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621A57ED"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1F4996">
        <w:rPr>
          <w:rFonts w:ascii="Arial" w:eastAsia="游ゴシック Medium" w:hAnsi="Arial" w:hint="eastAsia"/>
          <w:b/>
          <w:bCs/>
          <w:kern w:val="0"/>
          <w:sz w:val="28"/>
          <w:szCs w:val="28"/>
        </w:rPr>
        <w:t>3</w:t>
      </w:r>
      <w:r w:rsidRPr="00123DC1">
        <w:rPr>
          <w:rFonts w:ascii="Arial" w:eastAsia="游ゴシック Medium" w:hAnsi="Arial"/>
          <w:b/>
          <w:bCs/>
          <w:kern w:val="0"/>
          <w:sz w:val="28"/>
          <w:szCs w:val="28"/>
          <w:lang w:eastAsia="en-US"/>
        </w:rPr>
        <w:tab/>
      </w:r>
      <w:r w:rsidR="00F066A7" w:rsidRPr="00F066A7">
        <w:rPr>
          <w:rFonts w:ascii="Arial" w:eastAsia="游ゴシック Medium" w:hAnsi="Arial"/>
          <w:b/>
          <w:bCs/>
          <w:kern w:val="0"/>
          <w:sz w:val="28"/>
          <w:szCs w:val="28"/>
        </w:rPr>
        <w:t>R2-2601024</w:t>
      </w:r>
    </w:p>
    <w:p w14:paraId="37BC40E7" w14:textId="158D8D68" w:rsidR="008D64A4" w:rsidRPr="00EB5E4A" w:rsidRDefault="001F4996"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Gothenburg</w:t>
      </w:r>
      <w:r w:rsidR="00FE367B">
        <w:rPr>
          <w:rFonts w:ascii="Arial" w:eastAsia="游ゴシック Medium" w:hAnsi="Arial" w:hint="eastAsia"/>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Sweden</w:t>
      </w:r>
      <w:r w:rsidR="008D64A4" w:rsidRPr="00EB5E4A">
        <w:rPr>
          <w:rFonts w:ascii="Arial" w:eastAsia="游ゴシック Medium" w:hAnsi="Arial"/>
          <w:b/>
          <w:bCs/>
          <w:kern w:val="0"/>
          <w:sz w:val="28"/>
          <w:szCs w:val="21"/>
        </w:rPr>
        <w:t xml:space="preserve">, </w:t>
      </w:r>
      <w:r>
        <w:rPr>
          <w:rFonts w:ascii="Arial" w:eastAsia="游ゴシック Medium" w:hAnsi="Arial" w:hint="eastAsia"/>
          <w:b/>
          <w:bCs/>
          <w:kern w:val="0"/>
          <w:sz w:val="28"/>
          <w:szCs w:val="21"/>
        </w:rPr>
        <w:t>9</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Pr>
          <w:rFonts w:ascii="Arial" w:eastAsia="游ゴシック Medium" w:hAnsi="Arial" w:hint="eastAsia"/>
          <w:b/>
          <w:bCs/>
          <w:kern w:val="0"/>
          <w:sz w:val="28"/>
          <w:szCs w:val="21"/>
        </w:rPr>
        <w:t>13</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February</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27EE12F6"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A25915" w:rsidRPr="00A25915">
        <w:rPr>
          <w:rFonts w:ascii="Arial" w:eastAsia="游ゴシック Medium" w:hAnsi="Arial" w:cs="Arial"/>
          <w:b/>
          <w:bCs/>
          <w:kern w:val="0"/>
          <w:sz w:val="24"/>
          <w:szCs w:val="20"/>
        </w:rPr>
        <w:t>10.2.3</w:t>
      </w:r>
      <w:proofErr w:type="gramStart"/>
      <w:r w:rsidR="00A25915" w:rsidRPr="00A25915">
        <w:rPr>
          <w:rFonts w:ascii="Arial" w:eastAsia="游ゴシック Medium" w:hAnsi="Arial" w:cs="Arial"/>
          <w:b/>
          <w:bCs/>
          <w:kern w:val="0"/>
          <w:sz w:val="24"/>
          <w:szCs w:val="20"/>
        </w:rPr>
        <w:t>-  Others</w:t>
      </w:r>
      <w:proofErr w:type="gramEnd"/>
    </w:p>
    <w:p w14:paraId="1D248D1B" w14:textId="28D3374D"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E6759B">
        <w:rPr>
          <w:rFonts w:ascii="Arial" w:eastAsia="游ゴシック Medium" w:hAnsi="Arial" w:cs="Arial" w:hint="eastAsia"/>
          <w:b/>
          <w:bCs/>
          <w:kern w:val="0"/>
          <w:sz w:val="24"/>
          <w:szCs w:val="20"/>
        </w:rPr>
        <w:t>Further d</w:t>
      </w:r>
      <w:r w:rsidR="000532D9">
        <w:rPr>
          <w:rFonts w:ascii="Arial" w:eastAsia="游ゴシック Medium" w:hAnsi="Arial" w:cs="Arial" w:hint="eastAsia"/>
          <w:b/>
          <w:bCs/>
          <w:kern w:val="0"/>
          <w:sz w:val="24"/>
          <w:szCs w:val="20"/>
        </w:rPr>
        <w:t xml:space="preserve">iscussion on </w:t>
      </w:r>
      <w:r w:rsidR="00384148">
        <w:rPr>
          <w:rFonts w:ascii="Arial" w:eastAsia="游ゴシック Medium" w:hAnsi="Arial" w:cs="Arial" w:hint="eastAsia"/>
          <w:b/>
          <w:bCs/>
          <w:kern w:val="0"/>
          <w:sz w:val="24"/>
          <w:szCs w:val="20"/>
        </w:rPr>
        <w:t xml:space="preserve">6G </w:t>
      </w:r>
      <w:r w:rsidR="00E6759B">
        <w:rPr>
          <w:rFonts w:ascii="Arial" w:eastAsia="游ゴシック Medium" w:hAnsi="Arial" w:cs="Arial" w:hint="eastAsia"/>
          <w:b/>
          <w:bCs/>
          <w:kern w:val="0"/>
          <w:sz w:val="24"/>
          <w:szCs w:val="20"/>
        </w:rPr>
        <w:t xml:space="preserve">lower layer </w:t>
      </w:r>
      <w:r w:rsidR="00384148">
        <w:rPr>
          <w:rFonts w:ascii="Arial" w:eastAsia="游ゴシック Medium" w:hAnsi="Arial" w:cs="Arial" w:hint="eastAsia"/>
          <w:b/>
          <w:bCs/>
          <w:kern w:val="0"/>
          <w:sz w:val="24"/>
          <w:szCs w:val="20"/>
        </w:rPr>
        <w:t>security</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02E3F609" w14:textId="03BBB2E3" w:rsidR="002A6A9F" w:rsidRPr="008A680B" w:rsidRDefault="00AE4642"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For 6G security, RAN2 had sent the LS to SA3 for asking some questions about lower layer security (e.g., MAC CE protection) [1] and received the </w:t>
      </w:r>
      <w:proofErr w:type="gramStart"/>
      <w:r>
        <w:rPr>
          <w:rFonts w:ascii="Arial" w:eastAsia="游ゴシック Medium" w:hAnsi="Arial" w:hint="eastAsia"/>
          <w:kern w:val="0"/>
          <w:sz w:val="20"/>
          <w:szCs w:val="20"/>
        </w:rPr>
        <w:t>reply</w:t>
      </w:r>
      <w:proofErr w:type="gramEnd"/>
      <w:r>
        <w:rPr>
          <w:rFonts w:ascii="Arial" w:eastAsia="游ゴシック Medium" w:hAnsi="Arial" w:hint="eastAsia"/>
          <w:kern w:val="0"/>
          <w:sz w:val="20"/>
          <w:szCs w:val="20"/>
        </w:rPr>
        <w:t xml:space="preserve"> LS from SA3 which </w:t>
      </w:r>
      <w:r w:rsidR="00510B3C">
        <w:rPr>
          <w:rFonts w:ascii="Arial" w:eastAsia="游ゴシック Medium" w:hAnsi="Arial" w:hint="eastAsia"/>
          <w:kern w:val="0"/>
          <w:sz w:val="20"/>
          <w:szCs w:val="20"/>
        </w:rPr>
        <w:t xml:space="preserve">confirms their </w:t>
      </w:r>
      <w:r w:rsidR="00041C86">
        <w:rPr>
          <w:rFonts w:ascii="Arial" w:eastAsia="游ゴシック Medium" w:hAnsi="Arial" w:hint="eastAsia"/>
          <w:kern w:val="0"/>
          <w:sz w:val="20"/>
          <w:szCs w:val="20"/>
        </w:rPr>
        <w:t xml:space="preserve">plan to </w:t>
      </w:r>
      <w:r w:rsidR="00510B3C">
        <w:rPr>
          <w:rFonts w:ascii="Arial" w:eastAsia="游ゴシック Medium" w:hAnsi="Arial" w:hint="eastAsia"/>
          <w:kern w:val="0"/>
          <w:sz w:val="20"/>
          <w:szCs w:val="20"/>
        </w:rPr>
        <w:t>study that</w:t>
      </w:r>
      <w:r>
        <w:rPr>
          <w:rFonts w:ascii="Arial" w:eastAsia="游ゴシック Medium" w:hAnsi="Arial" w:hint="eastAsia"/>
          <w:kern w:val="0"/>
          <w:sz w:val="20"/>
          <w:szCs w:val="20"/>
        </w:rPr>
        <w:t xml:space="preserve"> [2].</w:t>
      </w:r>
      <w:r w:rsidR="00AB59C6">
        <w:rPr>
          <w:rFonts w:ascii="Arial" w:eastAsia="游ゴシック Medium" w:hAnsi="Arial" w:hint="eastAsia"/>
          <w:kern w:val="0"/>
          <w:sz w:val="20"/>
          <w:szCs w:val="20"/>
        </w:rPr>
        <w:t xml:space="preserve"> </w:t>
      </w:r>
      <w:r w:rsidR="00E14938">
        <w:rPr>
          <w:rFonts w:ascii="Arial" w:eastAsia="游ゴシック Medium" w:hAnsi="Arial" w:hint="eastAsia"/>
          <w:kern w:val="0"/>
          <w:sz w:val="20"/>
          <w:szCs w:val="20"/>
        </w:rPr>
        <w:t xml:space="preserve">In SA3, it seems </w:t>
      </w:r>
      <w:r w:rsidR="00CD352E">
        <w:rPr>
          <w:rFonts w:ascii="Arial" w:eastAsia="游ゴシック Medium" w:hAnsi="Arial" w:hint="eastAsia"/>
          <w:kern w:val="0"/>
          <w:sz w:val="20"/>
          <w:szCs w:val="20"/>
        </w:rPr>
        <w:t>they have discussed the possible questions to RAN2 for better understanding</w:t>
      </w:r>
      <w:r w:rsidR="005F048B">
        <w:rPr>
          <w:rFonts w:ascii="Arial" w:eastAsia="游ゴシック Medium" w:hAnsi="Arial" w:hint="eastAsia"/>
          <w:kern w:val="0"/>
          <w:sz w:val="20"/>
          <w:szCs w:val="20"/>
        </w:rPr>
        <w:t xml:space="preserve"> via </w:t>
      </w:r>
      <w:proofErr w:type="gramStart"/>
      <w:r w:rsidR="005F048B">
        <w:rPr>
          <w:rFonts w:ascii="Arial" w:eastAsia="游ゴシック Medium" w:hAnsi="Arial" w:hint="eastAsia"/>
          <w:kern w:val="0"/>
          <w:sz w:val="20"/>
          <w:szCs w:val="20"/>
        </w:rPr>
        <w:t>Email</w:t>
      </w:r>
      <w:proofErr w:type="gramEnd"/>
      <w:r w:rsidR="001B7BC6">
        <w:rPr>
          <w:rFonts w:ascii="Arial" w:eastAsia="游ゴシック Medium" w:hAnsi="Arial" w:hint="eastAsia"/>
          <w:kern w:val="0"/>
          <w:sz w:val="20"/>
          <w:szCs w:val="20"/>
        </w:rPr>
        <w:t>, which will be discussed in this Feb. SA3 meeting</w:t>
      </w:r>
      <w:r w:rsidR="00E14938">
        <w:rPr>
          <w:rFonts w:ascii="Arial" w:eastAsia="游ゴシック Medium" w:hAnsi="Arial" w:hint="eastAsia"/>
          <w:kern w:val="0"/>
          <w:sz w:val="20"/>
          <w:szCs w:val="20"/>
        </w:rPr>
        <w:t xml:space="preserve"> [</w:t>
      </w:r>
      <w:r w:rsidR="00C36CF8">
        <w:rPr>
          <w:rFonts w:ascii="Arial" w:eastAsia="游ゴシック Medium" w:hAnsi="Arial" w:hint="eastAsia"/>
          <w:kern w:val="0"/>
          <w:sz w:val="20"/>
          <w:szCs w:val="20"/>
        </w:rPr>
        <w:t>3]</w:t>
      </w:r>
      <w:r w:rsidR="001B7BC6">
        <w:rPr>
          <w:rFonts w:ascii="Arial" w:eastAsia="游ゴシック Medium" w:hAnsi="Arial" w:hint="eastAsia"/>
          <w:kern w:val="0"/>
          <w:sz w:val="20"/>
          <w:szCs w:val="20"/>
        </w:rPr>
        <w:t>.</w:t>
      </w:r>
      <w:r w:rsidR="00D50332">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In this contribution</w:t>
      </w:r>
      <w:r w:rsidR="00D50332">
        <w:rPr>
          <w:rFonts w:ascii="Arial" w:eastAsia="游ゴシック Medium" w:hAnsi="Arial" w:hint="eastAsia"/>
          <w:kern w:val="0"/>
          <w:sz w:val="20"/>
          <w:szCs w:val="20"/>
        </w:rPr>
        <w:t xml:space="preserve">, we discuss </w:t>
      </w:r>
      <w:r w:rsidR="00CE2425">
        <w:rPr>
          <w:rFonts w:ascii="Arial" w:eastAsia="游ゴシック Medium" w:hAnsi="Arial" w:hint="eastAsia"/>
          <w:kern w:val="0"/>
          <w:sz w:val="20"/>
          <w:szCs w:val="20"/>
        </w:rPr>
        <w:t xml:space="preserve">some aspects related to </w:t>
      </w:r>
      <w:r w:rsidR="00D50332">
        <w:rPr>
          <w:rFonts w:ascii="Arial" w:eastAsia="游ゴシック Medium" w:hAnsi="Arial" w:hint="eastAsia"/>
          <w:kern w:val="0"/>
          <w:sz w:val="20"/>
          <w:szCs w:val="20"/>
        </w:rPr>
        <w:t xml:space="preserve">those potential </w:t>
      </w:r>
      <w:r w:rsidR="00D50332">
        <w:rPr>
          <w:rFonts w:ascii="Arial" w:eastAsia="游ゴシック Medium" w:hAnsi="Arial"/>
          <w:kern w:val="0"/>
          <w:sz w:val="20"/>
          <w:szCs w:val="20"/>
        </w:rPr>
        <w:t>questions</w:t>
      </w:r>
      <w:r w:rsidR="00D50332">
        <w:rPr>
          <w:rFonts w:ascii="Arial" w:eastAsia="游ゴシック Medium" w:hAnsi="Arial" w:hint="eastAsia"/>
          <w:kern w:val="0"/>
          <w:sz w:val="20"/>
          <w:szCs w:val="20"/>
        </w:rPr>
        <w:t xml:space="preserve"> to trigger early </w:t>
      </w:r>
      <w:r w:rsidR="00D50332">
        <w:rPr>
          <w:rFonts w:ascii="Arial" w:eastAsia="游ゴシック Medium" w:hAnsi="Arial"/>
          <w:kern w:val="0"/>
          <w:sz w:val="20"/>
          <w:szCs w:val="20"/>
        </w:rPr>
        <w:t>preparation</w:t>
      </w:r>
      <w:r w:rsidR="00673FD1">
        <w:rPr>
          <w:rFonts w:ascii="Arial" w:eastAsia="游ゴシック Medium" w:hAnsi="Arial" w:hint="eastAsia"/>
          <w:kern w:val="0"/>
          <w:sz w:val="20"/>
          <w:szCs w:val="20"/>
        </w:rPr>
        <w:t xml:space="preserve"> for SA3 questions by taking</w:t>
      </w:r>
      <w:r w:rsidR="002E1F5F">
        <w:rPr>
          <w:rFonts w:ascii="Arial" w:eastAsia="游ゴシック Medium" w:hAnsi="Arial" w:hint="eastAsia"/>
          <w:kern w:val="0"/>
          <w:sz w:val="20"/>
          <w:szCs w:val="20"/>
        </w:rPr>
        <w:t xml:space="preserve"> it</w:t>
      </w:r>
      <w:r w:rsidR="00673FD1">
        <w:rPr>
          <w:rFonts w:ascii="Arial" w:eastAsia="游ゴシック Medium" w:hAnsi="Arial" w:hint="eastAsia"/>
          <w:kern w:val="0"/>
          <w:sz w:val="20"/>
          <w:szCs w:val="20"/>
        </w:rPr>
        <w:t xml:space="preserve"> into account </w:t>
      </w:r>
      <w:r w:rsidR="003F037C">
        <w:rPr>
          <w:rFonts w:ascii="Arial" w:eastAsia="游ゴシック Medium" w:hAnsi="Arial" w:hint="eastAsia"/>
          <w:kern w:val="0"/>
          <w:sz w:val="20"/>
          <w:szCs w:val="20"/>
        </w:rPr>
        <w:t>th</w:t>
      </w:r>
      <w:r w:rsidR="002E1F5F">
        <w:rPr>
          <w:rFonts w:ascii="Arial" w:eastAsia="游ゴシック Medium" w:hAnsi="Arial" w:hint="eastAsia"/>
          <w:kern w:val="0"/>
          <w:sz w:val="20"/>
          <w:szCs w:val="20"/>
        </w:rPr>
        <w:t>at there may be</w:t>
      </w:r>
      <w:r w:rsidR="000B4944">
        <w:rPr>
          <w:rFonts w:ascii="Arial" w:eastAsia="游ゴシック Medium" w:hAnsi="Arial" w:hint="eastAsia"/>
          <w:kern w:val="0"/>
          <w:sz w:val="20"/>
          <w:szCs w:val="20"/>
        </w:rPr>
        <w:t xml:space="preserve"> SA3/RAN2 </w:t>
      </w:r>
      <w:r w:rsidR="00673FD1">
        <w:rPr>
          <w:rFonts w:ascii="Arial" w:eastAsia="游ゴシック Medium" w:hAnsi="Arial" w:hint="eastAsia"/>
          <w:kern w:val="0"/>
          <w:sz w:val="20"/>
          <w:szCs w:val="20"/>
        </w:rPr>
        <w:t>po</w:t>
      </w:r>
      <w:r w:rsidR="003F037C">
        <w:rPr>
          <w:rFonts w:ascii="Arial" w:eastAsia="游ゴシック Medium" w:hAnsi="Arial" w:hint="eastAsia"/>
          <w:kern w:val="0"/>
          <w:sz w:val="20"/>
          <w:szCs w:val="20"/>
        </w:rPr>
        <w:t>tential</w:t>
      </w:r>
      <w:r w:rsidR="00673FD1">
        <w:rPr>
          <w:rFonts w:ascii="Arial" w:eastAsia="游ゴシック Medium" w:hAnsi="Arial" w:hint="eastAsia"/>
          <w:kern w:val="0"/>
          <w:sz w:val="20"/>
          <w:szCs w:val="20"/>
        </w:rPr>
        <w:t xml:space="preserve"> joint session in April or May.</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182B096A"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653A52">
        <w:rPr>
          <w:rFonts w:ascii="Arial" w:eastAsia="游ゴシック Medium" w:hAnsi="Arial" w:hint="eastAsia"/>
          <w:kern w:val="0"/>
          <w:sz w:val="28"/>
          <w:szCs w:val="20"/>
        </w:rPr>
        <w:t>Background</w:t>
      </w:r>
    </w:p>
    <w:p w14:paraId="14F4C63B" w14:textId="1B2C54BE" w:rsidR="008D64A4" w:rsidRDefault="00653A52"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RAN2#131bis, RAN2 discussed the 6G security including </w:t>
      </w:r>
      <w:r>
        <w:rPr>
          <w:rFonts w:ascii="Arial" w:eastAsia="游ゴシック Medium" w:hAnsi="Arial"/>
          <w:kern w:val="0"/>
          <w:sz w:val="20"/>
          <w:szCs w:val="20"/>
        </w:rPr>
        <w:t>the</w:t>
      </w:r>
      <w:r>
        <w:rPr>
          <w:rFonts w:ascii="Arial" w:eastAsia="游ゴシック Medium" w:hAnsi="Arial" w:hint="eastAsia"/>
          <w:kern w:val="0"/>
          <w:sz w:val="20"/>
          <w:szCs w:val="20"/>
        </w:rPr>
        <w:t xml:space="preserve"> lower layer (e.g. MAC) protection. The LS to SA3 was approved to request SA3 to provide information on RAN2 questions [1].</w:t>
      </w:r>
    </w:p>
    <w:p w14:paraId="54C1C9E4" w14:textId="4151173F" w:rsidR="00653A52" w:rsidRDefault="00653A52"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RAN2#132, RAN2 received the first reply from SA3, which just confirmed their study on this aspect [2].</w:t>
      </w:r>
    </w:p>
    <w:p w14:paraId="113F9E1B" w14:textId="1D202ED1" w:rsidR="00653A52" w:rsidRPr="00653A52" w:rsidRDefault="00653A52"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SA3, there has been pre-meeting email discussions on </w:t>
      </w:r>
      <w:r w:rsidR="005F5F94">
        <w:rPr>
          <w:rFonts w:ascii="Arial" w:eastAsia="游ゴシック Medium" w:hAnsi="Arial" w:hint="eastAsia"/>
          <w:kern w:val="0"/>
          <w:sz w:val="20"/>
          <w:szCs w:val="20"/>
        </w:rPr>
        <w:t xml:space="preserve">MAC CE protections, where they intended to prepare a set of questions to RAN2 for their better understanding. </w:t>
      </w:r>
      <w:r w:rsidR="005F5F94">
        <w:rPr>
          <w:rFonts w:ascii="Arial" w:eastAsia="游ゴシック Medium" w:hAnsi="Arial"/>
          <w:kern w:val="0"/>
          <w:sz w:val="20"/>
          <w:szCs w:val="20"/>
        </w:rPr>
        <w:t>The</w:t>
      </w:r>
      <w:r w:rsidR="005F5F94">
        <w:rPr>
          <w:rFonts w:ascii="Arial" w:eastAsia="游ゴシック Medium" w:hAnsi="Arial" w:hint="eastAsia"/>
          <w:kern w:val="0"/>
          <w:sz w:val="20"/>
          <w:szCs w:val="20"/>
        </w:rPr>
        <w:t xml:space="preserve"> draft version is available [3].</w:t>
      </w:r>
    </w:p>
    <w:p w14:paraId="50A6F788" w14:textId="471E5D6F" w:rsidR="008D64A4" w:rsidRPr="004F0B56" w:rsidRDefault="00153955" w:rsidP="008D64A4">
      <w:pPr>
        <w:widowControl/>
        <w:spacing w:before="60" w:after="120" w:line="240" w:lineRule="atLeast"/>
        <w:rPr>
          <w:rFonts w:ascii="Arial" w:eastAsia="游ゴシック Medium" w:hAnsi="Arial"/>
          <w:b/>
          <w:i/>
          <w:iCs/>
          <w:kern w:val="0"/>
          <w:sz w:val="20"/>
          <w:szCs w:val="20"/>
        </w:rPr>
      </w:pPr>
      <w:r w:rsidRPr="004F0B56">
        <w:rPr>
          <w:rFonts w:ascii="Arial" w:eastAsia="游ゴシック Medium" w:hAnsi="Arial" w:hint="eastAsia"/>
          <w:b/>
          <w:i/>
          <w:iCs/>
          <w:kern w:val="0"/>
          <w:sz w:val="20"/>
          <w:szCs w:val="20"/>
        </w:rPr>
        <w:t>Observation 1</w:t>
      </w:r>
      <w:r w:rsidR="008D64A4" w:rsidRPr="004F0B56">
        <w:rPr>
          <w:rFonts w:ascii="Arial" w:eastAsia="游ゴシック Medium" w:hAnsi="Arial" w:hint="eastAsia"/>
          <w:b/>
          <w:i/>
          <w:iCs/>
          <w:kern w:val="0"/>
          <w:sz w:val="20"/>
          <w:szCs w:val="20"/>
        </w:rPr>
        <w:t xml:space="preserve">: </w:t>
      </w:r>
      <w:r w:rsidRPr="004F0B56">
        <w:rPr>
          <w:rFonts w:ascii="Arial" w:eastAsia="游ゴシック Medium" w:hAnsi="Arial" w:hint="eastAsia"/>
          <w:b/>
          <w:i/>
          <w:iCs/>
          <w:kern w:val="0"/>
          <w:sz w:val="20"/>
          <w:szCs w:val="20"/>
        </w:rPr>
        <w:t>Since SA3 seems preparing some questions to RAN2 on MAC CE protections, it would be good to</w:t>
      </w:r>
      <w:r w:rsidR="004F0B56" w:rsidRPr="004F0B56">
        <w:rPr>
          <w:rFonts w:ascii="Arial" w:eastAsia="游ゴシック Medium" w:hAnsi="Arial" w:hint="eastAsia"/>
          <w:b/>
          <w:i/>
          <w:iCs/>
          <w:kern w:val="0"/>
          <w:sz w:val="20"/>
          <w:szCs w:val="20"/>
        </w:rPr>
        <w:t xml:space="preserve"> have some more discussions in RAN2 before receiving those </w:t>
      </w:r>
      <w:r w:rsidR="004F0B56" w:rsidRPr="004F0B56">
        <w:rPr>
          <w:rFonts w:ascii="Arial" w:eastAsia="游ゴシック Medium" w:hAnsi="Arial"/>
          <w:b/>
          <w:i/>
          <w:iCs/>
          <w:kern w:val="0"/>
          <w:sz w:val="20"/>
          <w:szCs w:val="20"/>
        </w:rPr>
        <w:t>questions</w:t>
      </w:r>
      <w:r w:rsidR="004F0B56" w:rsidRPr="004F0B56">
        <w:rPr>
          <w:rFonts w:ascii="Arial" w:eastAsia="游ゴシック Medium" w:hAnsi="Arial" w:hint="eastAsia"/>
          <w:b/>
          <w:i/>
          <w:iCs/>
          <w:kern w:val="0"/>
          <w:sz w:val="20"/>
          <w:szCs w:val="20"/>
        </w:rPr>
        <w:t>.</w:t>
      </w:r>
    </w:p>
    <w:p w14:paraId="43DF51C2" w14:textId="77777777" w:rsidR="008D64A4" w:rsidRPr="00123DC1" w:rsidRDefault="008D64A4" w:rsidP="008D64A4">
      <w:pPr>
        <w:widowControl/>
        <w:spacing w:after="120" w:line="240" w:lineRule="atLeast"/>
        <w:rPr>
          <w:rFonts w:ascii="Arial" w:eastAsia="游ゴシック Medium" w:hAnsi="Arial"/>
          <w:kern w:val="0"/>
          <w:sz w:val="20"/>
          <w:szCs w:val="20"/>
        </w:rPr>
      </w:pPr>
    </w:p>
    <w:p w14:paraId="09ADA216" w14:textId="3C40BBDA" w:rsidR="00F23EAD" w:rsidRPr="00123DC1" w:rsidRDefault="00F23EAD" w:rsidP="00F23EAD">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817FC1">
        <w:rPr>
          <w:rFonts w:ascii="Arial" w:eastAsia="游ゴシック Medium" w:hAnsi="Arial" w:hint="eastAsia"/>
          <w:kern w:val="0"/>
          <w:sz w:val="28"/>
          <w:szCs w:val="20"/>
        </w:rPr>
        <w:t>MAC CE protections</w:t>
      </w:r>
    </w:p>
    <w:p w14:paraId="652FE348" w14:textId="3A81A64D" w:rsidR="00F23EAD" w:rsidRPr="00123DC1" w:rsidRDefault="00817FC1"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We discuss some </w:t>
      </w:r>
      <w:r w:rsidR="00383B49">
        <w:rPr>
          <w:rFonts w:ascii="Arial" w:eastAsia="游ゴシック Medium" w:hAnsi="Arial" w:hint="eastAsia"/>
          <w:kern w:val="0"/>
          <w:sz w:val="20"/>
          <w:szCs w:val="20"/>
        </w:rPr>
        <w:t>aspects which may be related to SA3 questions to be seen.</w:t>
      </w:r>
    </w:p>
    <w:p w14:paraId="5989FA95" w14:textId="7D640FD6" w:rsidR="00D23BC8" w:rsidRPr="00DC5E9F" w:rsidRDefault="00F446BB" w:rsidP="00DC5E9F">
      <w:pPr>
        <w:pStyle w:val="a9"/>
        <w:widowControl/>
        <w:numPr>
          <w:ilvl w:val="0"/>
          <w:numId w:val="4"/>
        </w:numPr>
        <w:spacing w:after="120" w:line="240" w:lineRule="atLeast"/>
        <w:rPr>
          <w:rFonts w:ascii="Arial" w:eastAsia="游ゴシック Medium" w:hAnsi="Arial"/>
          <w:i/>
          <w:iCs/>
          <w:kern w:val="0"/>
          <w:sz w:val="20"/>
          <w:szCs w:val="20"/>
        </w:rPr>
      </w:pPr>
      <w:r w:rsidRPr="00DC5E9F">
        <w:rPr>
          <w:rFonts w:ascii="Arial" w:eastAsia="游ゴシック Medium" w:hAnsi="Arial" w:hint="eastAsia"/>
          <w:i/>
          <w:iCs/>
          <w:kern w:val="0"/>
          <w:sz w:val="20"/>
          <w:szCs w:val="20"/>
        </w:rPr>
        <w:t>Need of in-order reception and process for MAC CEs</w:t>
      </w:r>
    </w:p>
    <w:p w14:paraId="1AB78E19" w14:textId="77777777" w:rsidR="00E1660F" w:rsidRPr="00DC5E9F" w:rsidRDefault="00E1660F" w:rsidP="00DC5E9F">
      <w:pPr>
        <w:pStyle w:val="a9"/>
        <w:widowControl/>
        <w:numPr>
          <w:ilvl w:val="0"/>
          <w:numId w:val="4"/>
        </w:numPr>
        <w:spacing w:after="120" w:line="240" w:lineRule="atLeast"/>
        <w:rPr>
          <w:rFonts w:ascii="Arial" w:eastAsia="游ゴシック Medium" w:hAnsi="Arial"/>
          <w:i/>
          <w:iCs/>
          <w:kern w:val="0"/>
          <w:sz w:val="20"/>
          <w:szCs w:val="20"/>
        </w:rPr>
      </w:pPr>
      <w:r w:rsidRPr="00DC5E9F">
        <w:rPr>
          <w:rFonts w:ascii="Arial" w:eastAsia="游ゴシック Medium" w:hAnsi="Arial" w:hint="eastAsia"/>
          <w:i/>
          <w:iCs/>
          <w:kern w:val="0"/>
          <w:sz w:val="20"/>
          <w:szCs w:val="20"/>
        </w:rPr>
        <w:t>Latency requirement compared with PDCP protection</w:t>
      </w:r>
    </w:p>
    <w:p w14:paraId="2BAE0CA3" w14:textId="0D9E6AC3" w:rsidR="00F446BB" w:rsidRPr="00DC5E9F" w:rsidRDefault="0092332D" w:rsidP="00DC5E9F">
      <w:pPr>
        <w:pStyle w:val="a9"/>
        <w:widowControl/>
        <w:numPr>
          <w:ilvl w:val="0"/>
          <w:numId w:val="4"/>
        </w:numPr>
        <w:spacing w:after="120" w:line="240" w:lineRule="atLeast"/>
        <w:rPr>
          <w:rFonts w:ascii="Arial" w:eastAsia="游ゴシック Medium" w:hAnsi="Arial"/>
          <w:i/>
          <w:iCs/>
          <w:kern w:val="0"/>
          <w:sz w:val="20"/>
          <w:szCs w:val="20"/>
        </w:rPr>
      </w:pPr>
      <w:r w:rsidRPr="00DC5E9F">
        <w:rPr>
          <w:rFonts w:ascii="Arial" w:eastAsia="游ゴシック Medium" w:hAnsi="Arial" w:hint="eastAsia"/>
          <w:i/>
          <w:iCs/>
          <w:kern w:val="0"/>
          <w:sz w:val="20"/>
          <w:szCs w:val="20"/>
        </w:rPr>
        <w:t xml:space="preserve">Protection target: </w:t>
      </w:r>
      <w:r w:rsidR="00495582" w:rsidRPr="00DC5E9F">
        <w:rPr>
          <w:rFonts w:ascii="Arial" w:eastAsia="游ゴシック Medium" w:hAnsi="Arial" w:hint="eastAsia"/>
          <w:i/>
          <w:iCs/>
          <w:kern w:val="0"/>
          <w:sz w:val="20"/>
          <w:szCs w:val="20"/>
        </w:rPr>
        <w:t>MAC CEs or entire MAC PDU</w:t>
      </w:r>
    </w:p>
    <w:p w14:paraId="7135061C" w14:textId="76E3C782" w:rsidR="00495582" w:rsidRPr="00DC5E9F" w:rsidRDefault="00495582" w:rsidP="00DC5E9F">
      <w:pPr>
        <w:pStyle w:val="a9"/>
        <w:widowControl/>
        <w:numPr>
          <w:ilvl w:val="0"/>
          <w:numId w:val="4"/>
        </w:numPr>
        <w:spacing w:after="120" w:line="240" w:lineRule="atLeast"/>
        <w:rPr>
          <w:rFonts w:ascii="Arial" w:eastAsia="游ゴシック Medium" w:hAnsi="Arial"/>
          <w:i/>
          <w:iCs/>
          <w:kern w:val="0"/>
          <w:sz w:val="20"/>
          <w:szCs w:val="20"/>
        </w:rPr>
      </w:pPr>
      <w:r w:rsidRPr="00DC5E9F">
        <w:rPr>
          <w:rFonts w:ascii="Arial" w:eastAsia="游ゴシック Medium" w:hAnsi="Arial" w:hint="eastAsia"/>
          <w:i/>
          <w:iCs/>
          <w:kern w:val="0"/>
          <w:sz w:val="20"/>
          <w:szCs w:val="20"/>
        </w:rPr>
        <w:t xml:space="preserve">Collaborative framework between RAN2 and SA3 </w:t>
      </w:r>
      <w:r w:rsidR="00DC5E9F" w:rsidRPr="00DC5E9F">
        <w:rPr>
          <w:rFonts w:ascii="Arial" w:eastAsia="游ゴシック Medium" w:hAnsi="Arial" w:hint="eastAsia"/>
          <w:i/>
          <w:iCs/>
          <w:kern w:val="0"/>
          <w:sz w:val="20"/>
          <w:szCs w:val="20"/>
        </w:rPr>
        <w:t xml:space="preserve">for new MAC CEs </w:t>
      </w:r>
      <w:r w:rsidRPr="00DC5E9F">
        <w:rPr>
          <w:rFonts w:ascii="Arial" w:eastAsia="游ゴシック Medium" w:hAnsi="Arial" w:hint="eastAsia"/>
          <w:i/>
          <w:iCs/>
          <w:kern w:val="0"/>
          <w:sz w:val="20"/>
          <w:szCs w:val="20"/>
        </w:rPr>
        <w:t>in future</w:t>
      </w:r>
    </w:p>
    <w:p w14:paraId="62072DD2" w14:textId="77777777" w:rsidR="00D23BC8" w:rsidRDefault="00D23BC8" w:rsidP="00F23EAD">
      <w:pPr>
        <w:widowControl/>
        <w:spacing w:after="120" w:line="240" w:lineRule="atLeast"/>
        <w:rPr>
          <w:rFonts w:ascii="Arial" w:eastAsia="游ゴシック Medium" w:hAnsi="Arial"/>
          <w:kern w:val="0"/>
          <w:sz w:val="20"/>
          <w:szCs w:val="20"/>
        </w:rPr>
      </w:pPr>
    </w:p>
    <w:p w14:paraId="380BCA58" w14:textId="338D4087" w:rsidR="003B7329" w:rsidRPr="003B7329" w:rsidRDefault="003B7329" w:rsidP="003B7329">
      <w:pPr>
        <w:widowControl/>
        <w:spacing w:after="120" w:line="240" w:lineRule="atLeast"/>
        <w:rPr>
          <w:rFonts w:ascii="Arial" w:eastAsia="游ゴシック Medium" w:hAnsi="Arial"/>
          <w:kern w:val="0"/>
          <w:sz w:val="20"/>
          <w:szCs w:val="20"/>
          <w:u w:val="single"/>
        </w:rPr>
      </w:pPr>
      <w:r w:rsidRPr="003B7329">
        <w:rPr>
          <w:rFonts w:ascii="Arial" w:eastAsia="游ゴシック Medium" w:hAnsi="Arial"/>
          <w:kern w:val="0"/>
          <w:sz w:val="20"/>
          <w:szCs w:val="20"/>
          <w:u w:val="single"/>
        </w:rPr>
        <w:t>Need of in-order reception and process for MAC CEs</w:t>
      </w:r>
    </w:p>
    <w:p w14:paraId="30A99B1F" w14:textId="107BAAF0" w:rsidR="00A53E5D" w:rsidRPr="00A53E5D" w:rsidRDefault="00B21EBE" w:rsidP="00A53E5D">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At receiving side,</w:t>
      </w:r>
      <w:r w:rsidR="00A53E5D">
        <w:rPr>
          <w:rFonts w:ascii="Arial" w:eastAsia="游ゴシック Medium" w:hAnsi="Arial" w:hint="eastAsia"/>
          <w:kern w:val="0"/>
          <w:sz w:val="20"/>
          <w:szCs w:val="20"/>
        </w:rPr>
        <w:t xml:space="preserve"> M</w:t>
      </w:r>
      <w:r w:rsidR="00A53E5D" w:rsidRPr="00A53E5D">
        <w:rPr>
          <w:rFonts w:ascii="Arial" w:eastAsia="游ゴシック Medium" w:hAnsi="Arial"/>
          <w:kern w:val="0"/>
          <w:sz w:val="20"/>
          <w:szCs w:val="20"/>
        </w:rPr>
        <w:t>AC CEs are received out-of-order due to HARQ retransmissions</w:t>
      </w:r>
      <w:r w:rsidR="006A3AA1">
        <w:rPr>
          <w:rFonts w:ascii="Arial" w:eastAsia="游ゴシック Medium" w:hAnsi="Arial"/>
          <w:kern w:val="0"/>
          <w:sz w:val="20"/>
          <w:szCs w:val="20"/>
        </w:rPr>
        <w:t xml:space="preserve"> and lack of </w:t>
      </w:r>
      <w:r w:rsidR="00605A25">
        <w:rPr>
          <w:rFonts w:ascii="Arial" w:eastAsia="游ゴシック Medium" w:hAnsi="Arial"/>
          <w:kern w:val="0"/>
          <w:sz w:val="20"/>
          <w:szCs w:val="20"/>
        </w:rPr>
        <w:t>re-ordering function at lower layers</w:t>
      </w:r>
      <w:r w:rsidR="00A53E5D" w:rsidRPr="00A53E5D">
        <w:rPr>
          <w:rFonts w:ascii="Arial" w:eastAsia="游ゴシック Medium" w:hAnsi="Arial"/>
          <w:kern w:val="0"/>
          <w:sz w:val="20"/>
          <w:szCs w:val="20"/>
        </w:rPr>
        <w:t xml:space="preserve">. From MAC CE </w:t>
      </w:r>
      <w:r w:rsidR="00692FE3">
        <w:rPr>
          <w:rFonts w:ascii="Arial" w:eastAsia="游ゴシック Medium" w:hAnsi="Arial"/>
          <w:kern w:val="0"/>
          <w:sz w:val="20"/>
          <w:szCs w:val="20"/>
        </w:rPr>
        <w:t xml:space="preserve">function </w:t>
      </w:r>
      <w:r w:rsidR="00A53E5D" w:rsidRPr="00A53E5D">
        <w:rPr>
          <w:rFonts w:ascii="Arial" w:eastAsia="游ゴシック Medium" w:hAnsi="Arial"/>
          <w:kern w:val="0"/>
          <w:sz w:val="20"/>
          <w:szCs w:val="20"/>
        </w:rPr>
        <w:t xml:space="preserve">perspective, there is no need to </w:t>
      </w:r>
      <w:r w:rsidR="00A53E5D">
        <w:rPr>
          <w:rFonts w:ascii="Arial" w:eastAsia="游ゴシック Medium" w:hAnsi="Arial" w:hint="eastAsia"/>
          <w:kern w:val="0"/>
          <w:sz w:val="20"/>
          <w:szCs w:val="20"/>
        </w:rPr>
        <w:t xml:space="preserve">be </w:t>
      </w:r>
      <w:r w:rsidR="00A53E5D" w:rsidRPr="00A53E5D">
        <w:rPr>
          <w:rFonts w:ascii="Arial" w:eastAsia="游ゴシック Medium" w:hAnsi="Arial"/>
          <w:kern w:val="0"/>
          <w:sz w:val="20"/>
          <w:szCs w:val="20"/>
        </w:rPr>
        <w:t>deliver</w:t>
      </w:r>
      <w:r w:rsidR="00A53E5D">
        <w:rPr>
          <w:rFonts w:ascii="Arial" w:eastAsia="游ゴシック Medium" w:hAnsi="Arial" w:hint="eastAsia"/>
          <w:kern w:val="0"/>
          <w:sz w:val="20"/>
          <w:szCs w:val="20"/>
        </w:rPr>
        <w:t>ed</w:t>
      </w:r>
      <w:r w:rsidR="00A53E5D" w:rsidRPr="00A53E5D">
        <w:rPr>
          <w:rFonts w:ascii="Arial" w:eastAsia="游ゴシック Medium" w:hAnsi="Arial"/>
          <w:kern w:val="0"/>
          <w:sz w:val="20"/>
          <w:szCs w:val="20"/>
        </w:rPr>
        <w:t xml:space="preserve"> in the exact order</w:t>
      </w:r>
      <w:r w:rsidR="003C09C7">
        <w:rPr>
          <w:rFonts w:ascii="Arial" w:eastAsia="游ゴシック Medium" w:hAnsi="Arial"/>
          <w:kern w:val="0"/>
          <w:sz w:val="20"/>
          <w:szCs w:val="20"/>
        </w:rPr>
        <w:t xml:space="preserve"> in both transmitting side and receiving side</w:t>
      </w:r>
      <w:r w:rsidR="00692FE3">
        <w:rPr>
          <w:rFonts w:ascii="Arial" w:eastAsia="游ゴシック Medium" w:hAnsi="Arial"/>
          <w:kern w:val="0"/>
          <w:sz w:val="20"/>
          <w:szCs w:val="20"/>
        </w:rPr>
        <w:t>, because dif</w:t>
      </w:r>
      <w:r w:rsidR="00692FE3" w:rsidRPr="00692FE3">
        <w:rPr>
          <w:rFonts w:ascii="Arial" w:eastAsia="游ゴシック Medium" w:hAnsi="Arial"/>
          <w:kern w:val="0"/>
          <w:sz w:val="20"/>
          <w:szCs w:val="20"/>
        </w:rPr>
        <w:t>ferent MAC CEs usually carry information for independent feature</w:t>
      </w:r>
    </w:p>
    <w:p w14:paraId="13EE8DDC" w14:textId="1919EAD8" w:rsidR="00D01423" w:rsidRPr="008A680B" w:rsidRDefault="00A97BF4" w:rsidP="008A680B">
      <w:pPr>
        <w:widowControl/>
        <w:spacing w:before="60" w:after="120" w:line="240" w:lineRule="atLeast"/>
        <w:rPr>
          <w:rFonts w:ascii="Arial" w:eastAsia="游ゴシック Medium" w:hAnsi="Arial"/>
          <w:b/>
          <w:kern w:val="0"/>
          <w:sz w:val="20"/>
          <w:szCs w:val="20"/>
        </w:rPr>
      </w:pPr>
      <w:r w:rsidRPr="00DB44D4">
        <w:rPr>
          <w:rFonts w:ascii="Arial" w:eastAsia="游ゴシック Medium" w:hAnsi="Arial" w:hint="eastAsia"/>
          <w:b/>
          <w:i/>
          <w:iCs/>
          <w:kern w:val="0"/>
          <w:sz w:val="20"/>
          <w:szCs w:val="20"/>
        </w:rPr>
        <w:t xml:space="preserve">Observation 2: </w:t>
      </w:r>
      <w:r w:rsidR="000A13EE" w:rsidRPr="008A680B">
        <w:rPr>
          <w:rFonts w:ascii="Arial" w:eastAsia="游ゴシック Medium" w:hAnsi="Arial"/>
          <w:b/>
          <w:i/>
          <w:iCs/>
          <w:kern w:val="0"/>
          <w:sz w:val="20"/>
          <w:szCs w:val="20"/>
        </w:rPr>
        <w:t xml:space="preserve">RAN2 have no requirement on </w:t>
      </w:r>
      <w:r w:rsidR="00D01423" w:rsidRPr="008A680B">
        <w:rPr>
          <w:rFonts w:ascii="Arial" w:eastAsia="游ゴシック Medium" w:hAnsi="Arial"/>
          <w:b/>
          <w:i/>
          <w:iCs/>
          <w:kern w:val="0"/>
          <w:sz w:val="20"/>
          <w:szCs w:val="20"/>
        </w:rPr>
        <w:t>in-order reception and processing for MAC CEs</w:t>
      </w:r>
      <w:r w:rsidR="00DB44D4" w:rsidRPr="008A680B">
        <w:rPr>
          <w:rFonts w:ascii="Arial" w:eastAsia="游ゴシック Medium" w:hAnsi="Arial"/>
          <w:b/>
          <w:i/>
          <w:iCs/>
          <w:kern w:val="0"/>
          <w:sz w:val="20"/>
          <w:szCs w:val="20"/>
        </w:rPr>
        <w:t>.</w:t>
      </w:r>
    </w:p>
    <w:p w14:paraId="29CED51A" w14:textId="77777777" w:rsidR="002E7464" w:rsidRPr="00A53E5D" w:rsidRDefault="002E7464" w:rsidP="003B7329">
      <w:pPr>
        <w:widowControl/>
        <w:spacing w:after="120" w:line="240" w:lineRule="atLeast"/>
        <w:rPr>
          <w:rFonts w:ascii="Arial" w:eastAsia="游ゴシック Medium" w:hAnsi="Arial"/>
          <w:kern w:val="0"/>
          <w:sz w:val="20"/>
          <w:szCs w:val="20"/>
        </w:rPr>
      </w:pPr>
    </w:p>
    <w:p w14:paraId="375E558E" w14:textId="2FFCEAA9" w:rsidR="003B7329" w:rsidRPr="003B7329" w:rsidRDefault="003B7329" w:rsidP="003B7329">
      <w:pPr>
        <w:widowControl/>
        <w:spacing w:after="120" w:line="240" w:lineRule="atLeast"/>
        <w:rPr>
          <w:rFonts w:ascii="Arial" w:eastAsia="游ゴシック Medium" w:hAnsi="Arial"/>
          <w:kern w:val="0"/>
          <w:sz w:val="20"/>
          <w:szCs w:val="20"/>
          <w:u w:val="single"/>
        </w:rPr>
      </w:pPr>
      <w:r w:rsidRPr="003B7329">
        <w:rPr>
          <w:rFonts w:ascii="Arial" w:eastAsia="游ゴシック Medium" w:hAnsi="Arial"/>
          <w:kern w:val="0"/>
          <w:sz w:val="20"/>
          <w:szCs w:val="20"/>
          <w:u w:val="single"/>
        </w:rPr>
        <w:t>Latency requirement compared with PDCP protection</w:t>
      </w:r>
    </w:p>
    <w:p w14:paraId="7D017194" w14:textId="66B50D3B" w:rsidR="00005639" w:rsidRDefault="007521B5" w:rsidP="00005639">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We assume the required processing time could be short</w:t>
      </w:r>
      <w:r w:rsidR="00905313">
        <w:rPr>
          <w:rFonts w:ascii="Arial" w:eastAsia="游ゴシック Medium" w:hAnsi="Arial" w:hint="eastAsia"/>
          <w:kern w:val="0"/>
          <w:sz w:val="20"/>
          <w:szCs w:val="20"/>
        </w:rPr>
        <w:t>er</w:t>
      </w:r>
      <w:r>
        <w:rPr>
          <w:rFonts w:ascii="Arial" w:eastAsia="游ゴシック Medium" w:hAnsi="Arial" w:hint="eastAsia"/>
          <w:kern w:val="0"/>
          <w:sz w:val="20"/>
          <w:szCs w:val="20"/>
        </w:rPr>
        <w:t xml:space="preserve"> for </w:t>
      </w:r>
      <w:r w:rsidR="00710FEE">
        <w:rPr>
          <w:rFonts w:ascii="Arial" w:eastAsia="游ゴシック Medium" w:hAnsi="Arial" w:hint="eastAsia"/>
          <w:kern w:val="0"/>
          <w:sz w:val="20"/>
          <w:szCs w:val="20"/>
        </w:rPr>
        <w:t xml:space="preserve">MAC CEs at least compared with </w:t>
      </w:r>
      <w:r w:rsidR="00905313">
        <w:rPr>
          <w:rFonts w:ascii="Arial" w:eastAsia="游ゴシック Medium" w:hAnsi="Arial" w:hint="eastAsia"/>
          <w:kern w:val="0"/>
          <w:sz w:val="20"/>
          <w:szCs w:val="20"/>
        </w:rPr>
        <w:t xml:space="preserve">PDCP protection </w:t>
      </w:r>
      <w:r w:rsidR="00817CD6">
        <w:rPr>
          <w:rFonts w:ascii="Arial" w:eastAsia="游ゴシック Medium" w:hAnsi="Arial" w:hint="eastAsia"/>
          <w:kern w:val="0"/>
          <w:sz w:val="20"/>
          <w:szCs w:val="20"/>
        </w:rPr>
        <w:t xml:space="preserve">done for </w:t>
      </w:r>
      <w:r w:rsidR="00710FEE">
        <w:rPr>
          <w:rFonts w:ascii="Arial" w:eastAsia="游ゴシック Medium" w:hAnsi="Arial"/>
          <w:kern w:val="0"/>
          <w:sz w:val="20"/>
          <w:szCs w:val="20"/>
        </w:rPr>
        <w:t>bigger</w:t>
      </w:r>
      <w:r w:rsidR="00710FEE">
        <w:rPr>
          <w:rFonts w:ascii="Arial" w:eastAsia="游ゴシック Medium" w:hAnsi="Arial" w:hint="eastAsia"/>
          <w:kern w:val="0"/>
          <w:sz w:val="20"/>
          <w:szCs w:val="20"/>
        </w:rPr>
        <w:t xml:space="preserve"> size of data in PDCP</w:t>
      </w:r>
      <w:r w:rsidR="009F43E6">
        <w:rPr>
          <w:rFonts w:ascii="Arial" w:eastAsia="游ゴシック Medium" w:hAnsi="Arial" w:hint="eastAsia"/>
          <w:kern w:val="0"/>
          <w:sz w:val="20"/>
          <w:szCs w:val="20"/>
        </w:rPr>
        <w:t>, although t</w:t>
      </w:r>
      <w:r w:rsidR="006C36B3">
        <w:rPr>
          <w:rFonts w:ascii="Arial" w:eastAsia="游ゴシック Medium" w:hAnsi="Arial" w:hint="eastAsia"/>
          <w:kern w:val="0"/>
          <w:sz w:val="20"/>
          <w:szCs w:val="20"/>
        </w:rPr>
        <w:t xml:space="preserve">here are some </w:t>
      </w:r>
      <w:proofErr w:type="gramStart"/>
      <w:r w:rsidR="006C36B3">
        <w:rPr>
          <w:rFonts w:ascii="Arial" w:eastAsia="游ゴシック Medium" w:hAnsi="Arial" w:hint="eastAsia"/>
          <w:kern w:val="0"/>
          <w:sz w:val="20"/>
          <w:szCs w:val="20"/>
        </w:rPr>
        <w:t>MAC</w:t>
      </w:r>
      <w:proofErr w:type="gramEnd"/>
      <w:r w:rsidR="006C36B3">
        <w:rPr>
          <w:rFonts w:ascii="Arial" w:eastAsia="游ゴシック Medium" w:hAnsi="Arial" w:hint="eastAsia"/>
          <w:kern w:val="0"/>
          <w:sz w:val="20"/>
          <w:szCs w:val="20"/>
        </w:rPr>
        <w:t xml:space="preserve"> CEs which have relative</w:t>
      </w:r>
      <w:r w:rsidR="009F43E6">
        <w:rPr>
          <w:rFonts w:ascii="Arial" w:eastAsia="游ゴシック Medium" w:hAnsi="Arial" w:hint="eastAsia"/>
          <w:kern w:val="0"/>
          <w:sz w:val="20"/>
          <w:szCs w:val="20"/>
        </w:rPr>
        <w:t>ly</w:t>
      </w:r>
      <w:r w:rsidR="006C36B3">
        <w:rPr>
          <w:rFonts w:ascii="Arial" w:eastAsia="游ゴシック Medium" w:hAnsi="Arial" w:hint="eastAsia"/>
          <w:kern w:val="0"/>
          <w:sz w:val="20"/>
          <w:szCs w:val="20"/>
        </w:rPr>
        <w:t xml:space="preserve"> large size of the contents (e.g., </w:t>
      </w:r>
      <w:r w:rsidR="006A1DA2" w:rsidRPr="006A1DA2">
        <w:rPr>
          <w:rFonts w:ascii="Arial" w:eastAsia="游ゴシック Medium" w:hAnsi="Arial"/>
          <w:kern w:val="0"/>
          <w:sz w:val="20"/>
          <w:szCs w:val="20"/>
        </w:rPr>
        <w:t xml:space="preserve">L1 </w:t>
      </w:r>
      <w:r w:rsidR="006A1DA2">
        <w:rPr>
          <w:rFonts w:ascii="Arial" w:eastAsia="游ゴシック Medium" w:hAnsi="Arial" w:hint="eastAsia"/>
          <w:kern w:val="0"/>
          <w:sz w:val="20"/>
          <w:szCs w:val="20"/>
        </w:rPr>
        <w:t>measurement report</w:t>
      </w:r>
      <w:r w:rsidR="006A1DA2" w:rsidRPr="006A1DA2">
        <w:rPr>
          <w:rFonts w:ascii="Arial" w:eastAsia="游ゴシック Medium" w:hAnsi="Arial"/>
          <w:kern w:val="0"/>
          <w:sz w:val="20"/>
          <w:szCs w:val="20"/>
        </w:rPr>
        <w:t xml:space="preserve"> MAC CE</w:t>
      </w:r>
      <w:r w:rsidR="006C36B3">
        <w:rPr>
          <w:rFonts w:ascii="Arial" w:eastAsia="游ゴシック Medium" w:hAnsi="Arial" w:hint="eastAsia"/>
          <w:kern w:val="0"/>
          <w:sz w:val="20"/>
          <w:szCs w:val="20"/>
        </w:rPr>
        <w:t xml:space="preserve">). </w:t>
      </w:r>
      <w:r w:rsidR="00342C1B">
        <w:rPr>
          <w:rFonts w:ascii="Arial" w:eastAsia="游ゴシック Medium" w:hAnsi="Arial" w:hint="eastAsia"/>
          <w:kern w:val="0"/>
          <w:sz w:val="20"/>
          <w:szCs w:val="20"/>
        </w:rPr>
        <w:t>However, o</w:t>
      </w:r>
      <w:r w:rsidR="00342C1B" w:rsidRPr="00754E09">
        <w:rPr>
          <w:rFonts w:ascii="Arial" w:eastAsia="游ゴシック Medium" w:hAnsi="Arial"/>
          <w:kern w:val="0"/>
          <w:sz w:val="20"/>
          <w:szCs w:val="20"/>
        </w:rPr>
        <w:t xml:space="preserve">ne </w:t>
      </w:r>
      <w:r w:rsidR="00E74BB2">
        <w:rPr>
          <w:rFonts w:ascii="Arial" w:eastAsia="游ゴシック Medium" w:hAnsi="Arial" w:hint="eastAsia"/>
          <w:kern w:val="0"/>
          <w:sz w:val="20"/>
          <w:szCs w:val="20"/>
        </w:rPr>
        <w:t xml:space="preserve">main </w:t>
      </w:r>
      <w:r w:rsidR="00710FEE">
        <w:rPr>
          <w:rFonts w:ascii="Arial" w:eastAsia="游ゴシック Medium" w:hAnsi="Arial" w:hint="eastAsia"/>
          <w:kern w:val="0"/>
          <w:sz w:val="20"/>
          <w:szCs w:val="20"/>
        </w:rPr>
        <w:t xml:space="preserve">difference from PDCP protection is that </w:t>
      </w:r>
      <w:r w:rsidR="00754E09" w:rsidRPr="00754E09">
        <w:rPr>
          <w:rFonts w:ascii="Arial" w:eastAsia="游ゴシック Medium" w:hAnsi="Arial"/>
          <w:kern w:val="0"/>
          <w:sz w:val="20"/>
          <w:szCs w:val="20"/>
        </w:rPr>
        <w:t>for UL, MAC PDU content is determined upon receiving the UL grant</w:t>
      </w:r>
      <w:r w:rsidR="00BC269C">
        <w:rPr>
          <w:rFonts w:ascii="Arial" w:eastAsia="游ゴシック Medium" w:hAnsi="Arial" w:hint="eastAsia"/>
          <w:kern w:val="0"/>
          <w:sz w:val="20"/>
          <w:szCs w:val="20"/>
        </w:rPr>
        <w:t xml:space="preserve"> (examples shown below)</w:t>
      </w:r>
      <w:r w:rsidR="0051352C">
        <w:rPr>
          <w:rFonts w:ascii="Arial" w:eastAsia="游ゴシック Medium" w:hAnsi="Arial" w:hint="eastAsia"/>
          <w:kern w:val="0"/>
          <w:sz w:val="20"/>
          <w:szCs w:val="20"/>
        </w:rPr>
        <w:t>.</w:t>
      </w:r>
      <w:r w:rsidR="00754E09" w:rsidRPr="00754E09">
        <w:rPr>
          <w:rFonts w:ascii="Arial" w:eastAsia="游ゴシック Medium" w:hAnsi="Arial"/>
          <w:kern w:val="0"/>
          <w:sz w:val="20"/>
          <w:szCs w:val="20"/>
        </w:rPr>
        <w:t xml:space="preserve"> </w:t>
      </w:r>
      <w:r w:rsidR="00FD1725">
        <w:rPr>
          <w:rFonts w:ascii="Arial" w:eastAsia="游ゴシック Medium" w:hAnsi="Arial"/>
          <w:kern w:val="0"/>
          <w:sz w:val="20"/>
          <w:szCs w:val="20"/>
        </w:rPr>
        <w:lastRenderedPageBreak/>
        <w:t>I</w:t>
      </w:r>
      <w:r w:rsidR="00FD1725" w:rsidRPr="00C26FF9">
        <w:rPr>
          <w:rFonts w:ascii="Arial" w:eastAsia="游ゴシック Medium" w:hAnsi="Arial"/>
          <w:kern w:val="0"/>
          <w:sz w:val="20"/>
          <w:szCs w:val="20"/>
        </w:rPr>
        <w:t xml:space="preserve">f cryptographic protections </w:t>
      </w:r>
      <w:r w:rsidR="00FD1725">
        <w:rPr>
          <w:rFonts w:ascii="Arial" w:eastAsia="游ゴシック Medium" w:hAnsi="Arial"/>
          <w:kern w:val="0"/>
          <w:sz w:val="20"/>
          <w:szCs w:val="20"/>
        </w:rPr>
        <w:t>are introduced, it must be after the MAC CE construction but before uplink transmission occasion. In another word, c</w:t>
      </w:r>
      <w:r w:rsidR="00FD1725" w:rsidRPr="002608B2">
        <w:rPr>
          <w:rFonts w:ascii="Arial" w:eastAsia="游ゴシック Medium" w:hAnsi="Arial"/>
          <w:kern w:val="0"/>
          <w:sz w:val="20"/>
          <w:szCs w:val="20"/>
        </w:rPr>
        <w:t>ryptographic protections</w:t>
      </w:r>
      <w:r w:rsidR="00FD1725">
        <w:rPr>
          <w:rFonts w:ascii="Arial" w:eastAsia="游ゴシック Medium" w:hAnsi="Arial"/>
          <w:kern w:val="0"/>
          <w:sz w:val="20"/>
          <w:szCs w:val="20"/>
        </w:rPr>
        <w:t xml:space="preserve"> will increase post-processing time (the time between UL grant received to the time of being ready for uplink transmission)</w:t>
      </w:r>
      <w:r w:rsidR="00FD1725">
        <w:rPr>
          <w:rFonts w:ascii="Arial" w:eastAsia="游ゴシック Medium" w:hAnsi="Arial" w:hint="eastAsia"/>
          <w:kern w:val="0"/>
          <w:sz w:val="20"/>
          <w:szCs w:val="20"/>
        </w:rPr>
        <w:t xml:space="preserve">. </w:t>
      </w:r>
      <w:r w:rsidR="0076367A">
        <w:rPr>
          <w:rFonts w:ascii="Arial" w:eastAsia="游ゴシック Medium" w:hAnsi="Arial" w:hint="eastAsia"/>
          <w:kern w:val="0"/>
          <w:sz w:val="20"/>
          <w:szCs w:val="20"/>
        </w:rPr>
        <w:t xml:space="preserve">Thus, latency requirement </w:t>
      </w:r>
      <w:r w:rsidR="002A057E">
        <w:rPr>
          <w:rFonts w:ascii="Arial" w:eastAsia="游ゴシック Medium" w:hAnsi="Arial" w:hint="eastAsia"/>
          <w:kern w:val="0"/>
          <w:sz w:val="20"/>
          <w:szCs w:val="20"/>
        </w:rPr>
        <w:t xml:space="preserve">for MAC protection </w:t>
      </w:r>
      <w:r w:rsidR="0076367A">
        <w:rPr>
          <w:rFonts w:ascii="Arial" w:eastAsia="游ゴシック Medium" w:hAnsi="Arial"/>
          <w:kern w:val="0"/>
          <w:sz w:val="20"/>
          <w:szCs w:val="20"/>
        </w:rPr>
        <w:t>should</w:t>
      </w:r>
      <w:r w:rsidR="0076367A">
        <w:rPr>
          <w:rFonts w:ascii="Arial" w:eastAsia="游ゴシック Medium" w:hAnsi="Arial" w:hint="eastAsia"/>
          <w:kern w:val="0"/>
          <w:sz w:val="20"/>
          <w:szCs w:val="20"/>
        </w:rPr>
        <w:t xml:space="preserve"> be much higher </w:t>
      </w:r>
      <w:r w:rsidR="002A057E">
        <w:rPr>
          <w:rFonts w:ascii="Arial" w:eastAsia="游ゴシック Medium" w:hAnsi="Arial" w:hint="eastAsia"/>
          <w:kern w:val="0"/>
          <w:sz w:val="20"/>
          <w:szCs w:val="20"/>
        </w:rPr>
        <w:t>than the PDCP protection</w:t>
      </w:r>
      <w:r w:rsidR="000C3158">
        <w:rPr>
          <w:rFonts w:ascii="Arial" w:eastAsia="游ゴシック Medium" w:hAnsi="Arial" w:hint="eastAsia"/>
          <w:kern w:val="0"/>
          <w:sz w:val="20"/>
          <w:szCs w:val="20"/>
        </w:rPr>
        <w:t xml:space="preserve">. Otherwise, the benefit of short latency by using MAC CE </w:t>
      </w:r>
      <w:r w:rsidR="000C3158">
        <w:rPr>
          <w:rFonts w:ascii="Arial" w:eastAsia="游ゴシック Medium" w:hAnsi="Arial"/>
          <w:kern w:val="0"/>
          <w:sz w:val="20"/>
          <w:szCs w:val="20"/>
        </w:rPr>
        <w:t>rather</w:t>
      </w:r>
      <w:r w:rsidR="000C3158">
        <w:rPr>
          <w:rFonts w:ascii="Arial" w:eastAsia="游ゴシック Medium" w:hAnsi="Arial" w:hint="eastAsia"/>
          <w:kern w:val="0"/>
          <w:sz w:val="20"/>
          <w:szCs w:val="20"/>
        </w:rPr>
        <w:t xml:space="preserve"> than RRC signalling for some control information could </w:t>
      </w:r>
      <w:r w:rsidR="008B683B">
        <w:rPr>
          <w:rFonts w:ascii="Arial" w:eastAsia="游ゴシック Medium" w:hAnsi="Arial" w:hint="eastAsia"/>
          <w:kern w:val="0"/>
          <w:sz w:val="20"/>
          <w:szCs w:val="20"/>
        </w:rPr>
        <w:t>be reduced.</w:t>
      </w:r>
    </w:p>
    <w:p w14:paraId="1F650886" w14:textId="60F478E0" w:rsidR="00DA2731" w:rsidRDefault="00CC7CED" w:rsidP="00005639">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One </w:t>
      </w:r>
      <w:r w:rsidR="00FB3479">
        <w:rPr>
          <w:rFonts w:ascii="Arial" w:eastAsia="游ゴシック Medium" w:hAnsi="Arial" w:hint="eastAsia"/>
          <w:kern w:val="0"/>
          <w:sz w:val="20"/>
          <w:szCs w:val="20"/>
        </w:rPr>
        <w:t xml:space="preserve">potential SA3 question which is also related to latency is </w:t>
      </w:r>
      <w:r w:rsidR="00667219">
        <w:rPr>
          <w:rFonts w:ascii="Arial" w:eastAsia="游ゴシック Medium" w:hAnsi="Arial" w:hint="eastAsia"/>
          <w:kern w:val="0"/>
          <w:sz w:val="20"/>
          <w:szCs w:val="20"/>
        </w:rPr>
        <w:t xml:space="preserve">whether </w:t>
      </w:r>
      <w:r w:rsidR="00FB3479">
        <w:rPr>
          <w:rFonts w:ascii="Arial" w:eastAsia="游ゴシック Medium" w:hAnsi="Arial" w:hint="eastAsia"/>
          <w:kern w:val="0"/>
          <w:sz w:val="20"/>
          <w:szCs w:val="20"/>
        </w:rPr>
        <w:t xml:space="preserve">the </w:t>
      </w:r>
      <w:r w:rsidR="004C23A3" w:rsidRPr="004C23A3">
        <w:rPr>
          <w:rFonts w:ascii="Arial" w:eastAsia="游ゴシック Medium" w:hAnsi="Arial"/>
          <w:kern w:val="0"/>
          <w:sz w:val="20"/>
          <w:szCs w:val="20"/>
        </w:rPr>
        <w:t>cryptographic protection</w:t>
      </w:r>
      <w:r w:rsidR="004C23A3">
        <w:rPr>
          <w:rFonts w:ascii="Arial" w:eastAsia="游ゴシック Medium" w:hAnsi="Arial" w:hint="eastAsia"/>
          <w:kern w:val="0"/>
          <w:sz w:val="20"/>
          <w:szCs w:val="20"/>
        </w:rPr>
        <w:t xml:space="preserve"> is done for each MAC CE or a group of </w:t>
      </w:r>
      <w:proofErr w:type="gramStart"/>
      <w:r w:rsidR="004C23A3">
        <w:rPr>
          <w:rFonts w:ascii="Arial" w:eastAsia="游ゴシック Medium" w:hAnsi="Arial" w:hint="eastAsia"/>
          <w:kern w:val="0"/>
          <w:sz w:val="20"/>
          <w:szCs w:val="20"/>
        </w:rPr>
        <w:t>MAC</w:t>
      </w:r>
      <w:proofErr w:type="gramEnd"/>
      <w:r w:rsidR="004C23A3">
        <w:rPr>
          <w:rFonts w:ascii="Arial" w:eastAsia="游ゴシック Medium" w:hAnsi="Arial" w:hint="eastAsia"/>
          <w:kern w:val="0"/>
          <w:sz w:val="20"/>
          <w:szCs w:val="20"/>
        </w:rPr>
        <w:t xml:space="preserve"> CEs. I</w:t>
      </w:r>
      <w:r w:rsidR="00005639" w:rsidRPr="00754E09">
        <w:rPr>
          <w:rFonts w:ascii="Arial" w:eastAsia="游ゴシック Medium" w:hAnsi="Arial"/>
          <w:kern w:val="0"/>
          <w:sz w:val="20"/>
          <w:szCs w:val="20"/>
        </w:rPr>
        <w:t xml:space="preserve">f grouping multiple MAC CEs is necessary, the </w:t>
      </w:r>
      <w:r w:rsidR="00005639">
        <w:rPr>
          <w:rFonts w:ascii="Arial" w:eastAsia="游ゴシック Medium" w:hAnsi="Arial" w:hint="eastAsia"/>
          <w:kern w:val="0"/>
          <w:sz w:val="20"/>
          <w:szCs w:val="20"/>
        </w:rPr>
        <w:t xml:space="preserve">MAC </w:t>
      </w:r>
      <w:r w:rsidR="00005639" w:rsidRPr="00754E09">
        <w:rPr>
          <w:rFonts w:ascii="Arial" w:eastAsia="游ゴシック Medium" w:hAnsi="Arial"/>
          <w:kern w:val="0"/>
          <w:sz w:val="20"/>
          <w:szCs w:val="20"/>
        </w:rPr>
        <w:t xml:space="preserve">protection cannot be done till the UL grant reception. This </w:t>
      </w:r>
      <w:r w:rsidR="00005639">
        <w:rPr>
          <w:rFonts w:ascii="Arial" w:eastAsia="游ゴシック Medium" w:hAnsi="Arial" w:hint="eastAsia"/>
          <w:kern w:val="0"/>
          <w:sz w:val="20"/>
          <w:szCs w:val="20"/>
        </w:rPr>
        <w:t>would</w:t>
      </w:r>
      <w:r w:rsidR="00005639" w:rsidRPr="00754E09">
        <w:rPr>
          <w:rFonts w:ascii="Arial" w:eastAsia="游ゴシック Medium" w:hAnsi="Arial"/>
          <w:kern w:val="0"/>
          <w:sz w:val="20"/>
          <w:szCs w:val="20"/>
        </w:rPr>
        <w:t xml:space="preserve"> </w:t>
      </w:r>
      <w:r w:rsidR="006B633B">
        <w:rPr>
          <w:rFonts w:ascii="Arial" w:eastAsia="游ゴシック Medium" w:hAnsi="Arial" w:hint="eastAsia"/>
          <w:kern w:val="0"/>
          <w:sz w:val="20"/>
          <w:szCs w:val="20"/>
        </w:rPr>
        <w:t>require more tight latency requirement.</w:t>
      </w:r>
    </w:p>
    <w:p w14:paraId="1964F992" w14:textId="0856FD13" w:rsidR="00E46DF1" w:rsidRPr="008A680B" w:rsidRDefault="00E46DF1" w:rsidP="00E46DF1">
      <w:pPr>
        <w:widowControl/>
        <w:spacing w:after="120" w:line="240" w:lineRule="atLeast"/>
        <w:rPr>
          <w:rFonts w:ascii="Arial" w:eastAsia="游ゴシック Medium" w:hAnsi="Arial"/>
          <w:b/>
          <w:i/>
          <w:iCs/>
          <w:kern w:val="0"/>
          <w:sz w:val="20"/>
          <w:szCs w:val="20"/>
        </w:rPr>
      </w:pPr>
      <w:r w:rsidRPr="004343D1">
        <w:rPr>
          <w:rFonts w:ascii="Arial" w:eastAsia="游ゴシック Medium" w:hAnsi="Arial" w:hint="eastAsia"/>
          <w:b/>
          <w:i/>
          <w:iCs/>
          <w:kern w:val="0"/>
          <w:sz w:val="20"/>
          <w:szCs w:val="20"/>
        </w:rPr>
        <w:t xml:space="preserve">Observation 3: </w:t>
      </w:r>
      <w:r w:rsidR="004343D1" w:rsidRPr="008A680B">
        <w:rPr>
          <w:rFonts w:ascii="Arial" w:eastAsia="游ゴシック Medium" w:hAnsi="Arial"/>
          <w:b/>
          <w:i/>
          <w:iCs/>
          <w:kern w:val="0"/>
          <w:sz w:val="20"/>
          <w:szCs w:val="20"/>
        </w:rPr>
        <w:t xml:space="preserve">Latency </w:t>
      </w:r>
      <w:r w:rsidRPr="008A680B">
        <w:rPr>
          <w:rFonts w:ascii="Arial" w:eastAsia="游ゴシック Medium" w:hAnsi="Arial"/>
          <w:b/>
          <w:i/>
          <w:iCs/>
          <w:kern w:val="0"/>
          <w:sz w:val="20"/>
          <w:szCs w:val="20"/>
        </w:rPr>
        <w:t xml:space="preserve">requirement on </w:t>
      </w:r>
      <w:r w:rsidR="004343D1">
        <w:rPr>
          <w:rFonts w:ascii="Arial" w:eastAsia="游ゴシック Medium" w:hAnsi="Arial" w:hint="eastAsia"/>
          <w:b/>
          <w:i/>
          <w:iCs/>
          <w:kern w:val="0"/>
          <w:sz w:val="20"/>
          <w:szCs w:val="20"/>
        </w:rPr>
        <w:t xml:space="preserve">processing MAC CE </w:t>
      </w:r>
      <w:r w:rsidRPr="008A680B">
        <w:rPr>
          <w:rFonts w:ascii="Arial" w:eastAsia="游ゴシック Medium" w:hAnsi="Arial"/>
          <w:b/>
          <w:i/>
          <w:iCs/>
          <w:kern w:val="0"/>
          <w:sz w:val="20"/>
          <w:szCs w:val="20"/>
        </w:rPr>
        <w:t>protection is much higher comparing with PDCP data protection</w:t>
      </w:r>
      <w:r w:rsidR="00DB1E43">
        <w:rPr>
          <w:rFonts w:ascii="Arial" w:eastAsia="游ゴシック Medium" w:hAnsi="Arial" w:hint="eastAsia"/>
          <w:b/>
          <w:i/>
          <w:iCs/>
          <w:kern w:val="0"/>
          <w:sz w:val="20"/>
          <w:szCs w:val="20"/>
        </w:rPr>
        <w:t>.</w:t>
      </w:r>
    </w:p>
    <w:p w14:paraId="41725CCA" w14:textId="67D36972" w:rsidR="00EE2A59" w:rsidRPr="008A680B" w:rsidRDefault="00EE2A59" w:rsidP="00EE2A59">
      <w:pPr>
        <w:widowControl/>
        <w:spacing w:after="120" w:line="240" w:lineRule="atLeast"/>
        <w:rPr>
          <w:rFonts w:ascii="Arial" w:eastAsia="游ゴシック Medium" w:hAnsi="Arial"/>
          <w:b/>
          <w:i/>
          <w:iCs/>
          <w:kern w:val="0"/>
          <w:sz w:val="20"/>
          <w:szCs w:val="20"/>
        </w:rPr>
      </w:pPr>
      <w:r w:rsidRPr="004343D1">
        <w:rPr>
          <w:rFonts w:ascii="Arial" w:eastAsia="游ゴシック Medium" w:hAnsi="Arial" w:hint="eastAsia"/>
          <w:b/>
          <w:i/>
          <w:iCs/>
          <w:kern w:val="0"/>
          <w:sz w:val="20"/>
          <w:szCs w:val="20"/>
        </w:rPr>
        <w:t xml:space="preserve">Observation </w:t>
      </w:r>
      <w:r>
        <w:rPr>
          <w:rFonts w:ascii="Arial" w:eastAsia="游ゴシック Medium" w:hAnsi="Arial" w:hint="eastAsia"/>
          <w:b/>
          <w:i/>
          <w:iCs/>
          <w:kern w:val="0"/>
          <w:sz w:val="20"/>
          <w:szCs w:val="20"/>
        </w:rPr>
        <w:t>4</w:t>
      </w:r>
      <w:r w:rsidRPr="004343D1">
        <w:rPr>
          <w:rFonts w:ascii="Arial" w:eastAsia="游ゴシック Medium" w:hAnsi="Arial" w:hint="eastAsia"/>
          <w:b/>
          <w:i/>
          <w:iCs/>
          <w:kern w:val="0"/>
          <w:sz w:val="20"/>
          <w:szCs w:val="20"/>
        </w:rPr>
        <w:t xml:space="preserve">: </w:t>
      </w:r>
      <w:r w:rsidR="008304B7">
        <w:rPr>
          <w:rFonts w:ascii="Arial" w:eastAsia="游ゴシック Medium" w:hAnsi="Arial" w:hint="eastAsia"/>
          <w:b/>
          <w:i/>
          <w:iCs/>
          <w:kern w:val="0"/>
          <w:sz w:val="20"/>
          <w:szCs w:val="20"/>
        </w:rPr>
        <w:t xml:space="preserve">MAC protection for MAC CEs </w:t>
      </w:r>
      <w:r w:rsidR="008304B7">
        <w:rPr>
          <w:rFonts w:ascii="Arial" w:eastAsia="游ゴシック Medium" w:hAnsi="Arial"/>
          <w:b/>
          <w:i/>
          <w:iCs/>
          <w:kern w:val="0"/>
          <w:sz w:val="20"/>
          <w:szCs w:val="20"/>
        </w:rPr>
        <w:t>individually</w:t>
      </w:r>
      <w:r w:rsidR="008304B7">
        <w:rPr>
          <w:rFonts w:ascii="Arial" w:eastAsia="游ゴシック Medium" w:hAnsi="Arial" w:hint="eastAsia"/>
          <w:b/>
          <w:i/>
          <w:iCs/>
          <w:kern w:val="0"/>
          <w:sz w:val="20"/>
          <w:szCs w:val="20"/>
        </w:rPr>
        <w:t xml:space="preserve"> would be better than the protection by grouping MAC CEs</w:t>
      </w:r>
      <w:r>
        <w:rPr>
          <w:rFonts w:ascii="Arial" w:eastAsia="游ゴシック Medium" w:hAnsi="Arial" w:hint="eastAsia"/>
          <w:b/>
          <w:i/>
          <w:iCs/>
          <w:kern w:val="0"/>
          <w:sz w:val="20"/>
          <w:szCs w:val="20"/>
        </w:rPr>
        <w:t>.</w:t>
      </w:r>
    </w:p>
    <w:p w14:paraId="6C71F50A" w14:textId="768F210F" w:rsidR="0069054B" w:rsidRPr="00EE2A59" w:rsidRDefault="0069054B" w:rsidP="008A680B">
      <w:pPr>
        <w:widowControl/>
        <w:spacing w:after="120" w:line="240" w:lineRule="atLeast"/>
        <w:rPr>
          <w:rFonts w:ascii="Arial" w:eastAsia="游ゴシック Medium" w:hAnsi="Arial"/>
          <w:kern w:val="0"/>
          <w:sz w:val="20"/>
          <w:szCs w:val="20"/>
        </w:rPr>
      </w:pPr>
    </w:p>
    <w:tbl>
      <w:tblPr>
        <w:tblStyle w:val="ae"/>
        <w:tblW w:w="0" w:type="auto"/>
        <w:tblInd w:w="720" w:type="dxa"/>
        <w:tblLook w:val="04A0" w:firstRow="1" w:lastRow="0" w:firstColumn="1" w:lastColumn="0" w:noHBand="0" w:noVBand="1"/>
      </w:tblPr>
      <w:tblGrid>
        <w:gridCol w:w="8908"/>
      </w:tblGrid>
      <w:tr w:rsidR="002B196B" w14:paraId="496D20FB" w14:textId="77777777" w:rsidTr="002B196B">
        <w:tc>
          <w:tcPr>
            <w:tcW w:w="9628" w:type="dxa"/>
          </w:tcPr>
          <w:p w14:paraId="32CC4275" w14:textId="77777777" w:rsidR="00164DC1" w:rsidRPr="008A680B" w:rsidRDefault="00164DC1" w:rsidP="00C15229">
            <w:pPr>
              <w:widowControl/>
              <w:overflowPunct w:val="0"/>
              <w:autoSpaceDE w:val="0"/>
              <w:autoSpaceDN w:val="0"/>
              <w:adjustRightInd w:val="0"/>
              <w:spacing w:after="60"/>
              <w:contextualSpacing/>
              <w:jc w:val="left"/>
              <w:textAlignment w:val="baseline"/>
              <w:rPr>
                <w:rFonts w:ascii="Arial" w:eastAsia="游明朝" w:hAnsi="Arial" w:cs="Arial"/>
                <w:b/>
                <w:bCs/>
                <w:kern w:val="0"/>
                <w:sz w:val="20"/>
                <w:szCs w:val="20"/>
              </w:rPr>
            </w:pPr>
            <w:r w:rsidRPr="008A680B">
              <w:rPr>
                <w:rFonts w:ascii="Arial" w:eastAsia="游明朝" w:hAnsi="Arial" w:cs="Arial"/>
                <w:b/>
                <w:bCs/>
                <w:kern w:val="0"/>
                <w:sz w:val="20"/>
                <w:szCs w:val="20"/>
              </w:rPr>
              <w:t>TS 38.321:</w:t>
            </w:r>
          </w:p>
          <w:p w14:paraId="0E405892" w14:textId="63A457E1" w:rsidR="00371F86" w:rsidRPr="00371F86" w:rsidRDefault="00371F86" w:rsidP="00C15229">
            <w:pPr>
              <w:widowControl/>
              <w:overflowPunct w:val="0"/>
              <w:autoSpaceDE w:val="0"/>
              <w:autoSpaceDN w:val="0"/>
              <w:adjustRightInd w:val="0"/>
              <w:spacing w:after="60"/>
              <w:contextualSpacing/>
              <w:jc w:val="left"/>
              <w:textAlignment w:val="baseline"/>
              <w:rPr>
                <w:rFonts w:ascii="Times New Roman" w:eastAsia="Times New Roman" w:hAnsi="Times New Roman" w:cs="Times New Roman"/>
                <w:kern w:val="0"/>
                <w:sz w:val="20"/>
                <w:szCs w:val="20"/>
                <w:lang w:eastAsia="zh-CN"/>
              </w:rPr>
            </w:pPr>
            <w:r w:rsidRPr="00371F86">
              <w:rPr>
                <w:rFonts w:ascii="Times New Roman" w:eastAsia="游明朝" w:hAnsi="Times New Roman" w:cs="Times New Roman"/>
                <w:kern w:val="0"/>
                <w:sz w:val="20"/>
                <w:szCs w:val="20"/>
                <w:lang w:eastAsia="zh-CN"/>
              </w:rPr>
              <w:t>F</w:t>
            </w:r>
            <w:r w:rsidRPr="00371F86">
              <w:rPr>
                <w:rFonts w:ascii="Times New Roman" w:eastAsia="游明朝" w:hAnsi="Times New Roman" w:cs="Times New Roman" w:hint="eastAsia"/>
                <w:kern w:val="0"/>
                <w:sz w:val="20"/>
                <w:szCs w:val="20"/>
                <w:lang w:eastAsia="zh-CN"/>
              </w:rPr>
              <w:t xml:space="preserve">or the </w:t>
            </w:r>
            <w:r w:rsidRPr="00371F86">
              <w:rPr>
                <w:rFonts w:ascii="Times New Roman" w:eastAsia="游明朝" w:hAnsi="Times New Roman" w:cs="Times New Roman"/>
                <w:kern w:val="0"/>
                <w:sz w:val="20"/>
                <w:szCs w:val="20"/>
                <w:lang w:eastAsia="zh-CN"/>
              </w:rPr>
              <w:t xml:space="preserve">event triggered </w:t>
            </w:r>
            <w:r w:rsidRPr="00371F86">
              <w:rPr>
                <w:rFonts w:ascii="Times New Roman" w:eastAsia="游明朝" w:hAnsi="Times New Roman" w:cs="Times New Roman" w:hint="eastAsia"/>
                <w:kern w:val="0"/>
                <w:sz w:val="20"/>
                <w:szCs w:val="20"/>
                <w:lang w:eastAsia="zh-CN"/>
              </w:rPr>
              <w:t xml:space="preserve">L1 measurement reporting, </w:t>
            </w:r>
            <w:r w:rsidRPr="00371F86">
              <w:rPr>
                <w:rFonts w:ascii="Times New Roman" w:eastAsia="游明朝" w:hAnsi="Times New Roman" w:cs="Times New Roman"/>
                <w:kern w:val="0"/>
                <w:sz w:val="20"/>
                <w:szCs w:val="20"/>
                <w:lang w:eastAsia="zh-CN"/>
              </w:rPr>
              <w:t xml:space="preserve">for each </w:t>
            </w:r>
            <w:proofErr w:type="spellStart"/>
            <w:r w:rsidRPr="00371F86">
              <w:rPr>
                <w:rFonts w:ascii="Times New Roman" w:eastAsia="游明朝" w:hAnsi="Times New Roman" w:cs="Times New Roman"/>
                <w:i/>
                <w:iCs/>
                <w:kern w:val="0"/>
                <w:sz w:val="20"/>
                <w:szCs w:val="20"/>
                <w:lang w:eastAsia="zh-CN"/>
              </w:rPr>
              <w:t>ltm</w:t>
            </w:r>
            <w:proofErr w:type="spellEnd"/>
            <w:r w:rsidRPr="00371F86">
              <w:rPr>
                <w:rFonts w:ascii="Times New Roman" w:eastAsia="游明朝" w:hAnsi="Times New Roman" w:cs="Times New Roman"/>
                <w:i/>
                <w:iCs/>
                <w:kern w:val="0"/>
                <w:sz w:val="20"/>
                <w:szCs w:val="20"/>
                <w:lang w:eastAsia="zh-CN"/>
              </w:rPr>
              <w:t>-CSI-</w:t>
            </w:r>
            <w:proofErr w:type="spellStart"/>
            <w:r w:rsidRPr="00371F86">
              <w:rPr>
                <w:rFonts w:ascii="Times New Roman" w:eastAsia="游明朝" w:hAnsi="Times New Roman" w:cs="Times New Roman"/>
                <w:i/>
                <w:iCs/>
                <w:kern w:val="0"/>
                <w:sz w:val="20"/>
                <w:szCs w:val="20"/>
                <w:lang w:eastAsia="zh-CN"/>
              </w:rPr>
              <w:t>ReportConfigId</w:t>
            </w:r>
            <w:proofErr w:type="spellEnd"/>
            <w:r w:rsidRPr="00371F86">
              <w:rPr>
                <w:rFonts w:ascii="Times New Roman" w:eastAsia="游明朝" w:hAnsi="Times New Roman" w:cs="Times New Roman"/>
                <w:kern w:val="0"/>
                <w:sz w:val="20"/>
                <w:szCs w:val="20"/>
                <w:lang w:eastAsia="zh-CN"/>
              </w:rPr>
              <w:t xml:space="preserve"> included in the </w:t>
            </w:r>
            <w:r w:rsidRPr="00371F86">
              <w:rPr>
                <w:rFonts w:ascii="Times New Roman" w:eastAsia="游明朝" w:hAnsi="Times New Roman" w:cs="Times New Roman"/>
                <w:i/>
                <w:iCs/>
                <w:kern w:val="0"/>
                <w:sz w:val="20"/>
                <w:szCs w:val="20"/>
                <w:lang w:eastAsia="zh-CN"/>
              </w:rPr>
              <w:t>LTM-CSI-</w:t>
            </w:r>
            <w:proofErr w:type="spellStart"/>
            <w:r w:rsidRPr="00371F86">
              <w:rPr>
                <w:rFonts w:ascii="Times New Roman" w:eastAsia="游明朝" w:hAnsi="Times New Roman" w:cs="Times New Roman"/>
                <w:i/>
                <w:iCs/>
                <w:kern w:val="0"/>
                <w:sz w:val="20"/>
                <w:szCs w:val="20"/>
                <w:lang w:eastAsia="zh-CN"/>
              </w:rPr>
              <w:t>ReportConfig</w:t>
            </w:r>
            <w:proofErr w:type="spellEnd"/>
            <w:r w:rsidRPr="00371F86">
              <w:rPr>
                <w:rFonts w:ascii="Times New Roman" w:eastAsia="游明朝" w:hAnsi="Times New Roman" w:cs="Times New Roman"/>
                <w:kern w:val="0"/>
                <w:sz w:val="20"/>
                <w:szCs w:val="20"/>
                <w:lang w:eastAsia="zh-CN"/>
              </w:rPr>
              <w:t xml:space="preserve">, </w:t>
            </w:r>
            <w:r w:rsidRPr="00371F86">
              <w:rPr>
                <w:rFonts w:ascii="Times New Roman" w:eastAsia="游明朝" w:hAnsi="Times New Roman" w:cs="Times New Roman" w:hint="eastAsia"/>
                <w:kern w:val="0"/>
                <w:sz w:val="20"/>
                <w:szCs w:val="20"/>
                <w:lang w:eastAsia="zh-CN"/>
              </w:rPr>
              <w:t>t</w:t>
            </w:r>
            <w:r w:rsidRPr="00371F86">
              <w:rPr>
                <w:rFonts w:ascii="Times New Roman" w:eastAsia="Times New Roman" w:hAnsi="Times New Roman" w:cs="Times New Roman"/>
                <w:kern w:val="0"/>
                <w:sz w:val="20"/>
                <w:szCs w:val="20"/>
                <w:lang w:eastAsia="zh-CN"/>
              </w:rPr>
              <w:t>he MAC entity shall:</w:t>
            </w:r>
          </w:p>
          <w:p w14:paraId="5592985A" w14:textId="77777777" w:rsidR="00371F86" w:rsidRPr="00371F86" w:rsidRDefault="00371F86" w:rsidP="00C15229">
            <w:pPr>
              <w:widowControl/>
              <w:overflowPunct w:val="0"/>
              <w:autoSpaceDE w:val="0"/>
              <w:autoSpaceDN w:val="0"/>
              <w:adjustRightInd w:val="0"/>
              <w:spacing w:after="60"/>
              <w:ind w:left="568" w:hanging="284"/>
              <w:contextualSpacing/>
              <w:jc w:val="left"/>
              <w:textAlignment w:val="baseline"/>
              <w:rPr>
                <w:rFonts w:ascii="Times New Roman" w:eastAsia="Times New Roman" w:hAnsi="Times New Roman" w:cs="Times New Roman"/>
                <w:kern w:val="0"/>
                <w:sz w:val="20"/>
                <w:szCs w:val="20"/>
                <w:lang w:eastAsia="zh-CN"/>
              </w:rPr>
            </w:pPr>
            <w:r w:rsidRPr="00371F86">
              <w:rPr>
                <w:rFonts w:ascii="Times New Roman" w:eastAsia="Times New Roman" w:hAnsi="Times New Roman" w:cs="Times New Roman"/>
                <w:kern w:val="0"/>
                <w:sz w:val="20"/>
                <w:szCs w:val="20"/>
                <w:lang w:eastAsia="zh-CN"/>
              </w:rPr>
              <w:t>1&gt;</w:t>
            </w:r>
            <w:r w:rsidRPr="00371F86">
              <w:rPr>
                <w:rFonts w:ascii="Times New Roman" w:eastAsia="Times New Roman" w:hAnsi="Times New Roman" w:cs="Times New Roman"/>
                <w:kern w:val="0"/>
                <w:sz w:val="20"/>
                <w:szCs w:val="20"/>
                <w:lang w:eastAsia="zh-CN"/>
              </w:rPr>
              <w:tab/>
            </w:r>
            <w:r w:rsidRPr="00371F86">
              <w:rPr>
                <w:rFonts w:ascii="Times New Roman" w:eastAsia="Times New Roman" w:hAnsi="Times New Roman" w:cs="Times New Roman"/>
                <w:kern w:val="0"/>
                <w:sz w:val="20"/>
                <w:szCs w:val="20"/>
                <w:lang w:eastAsia="ko-KR"/>
              </w:rPr>
              <w:t>i</w:t>
            </w:r>
            <w:r w:rsidRPr="00371F86">
              <w:rPr>
                <w:rFonts w:ascii="Times New Roman" w:eastAsia="Times New Roman" w:hAnsi="Times New Roman" w:cs="Times New Roman"/>
                <w:kern w:val="0"/>
                <w:sz w:val="20"/>
                <w:szCs w:val="20"/>
                <w:lang w:eastAsia="zh-CN"/>
              </w:rPr>
              <w:t xml:space="preserve">f at least one L1 measurement report </w:t>
            </w:r>
            <w:r w:rsidRPr="00371F86">
              <w:rPr>
                <w:rFonts w:ascii="Times New Roman" w:eastAsia="游明朝" w:hAnsi="Times New Roman" w:cs="Times New Roman" w:hint="eastAsia"/>
                <w:kern w:val="0"/>
                <w:sz w:val="20"/>
                <w:szCs w:val="20"/>
                <w:lang w:eastAsia="zh-CN"/>
              </w:rPr>
              <w:t>has been triggered as specified in 5.35</w:t>
            </w:r>
            <w:r w:rsidRPr="00371F86">
              <w:rPr>
                <w:rFonts w:ascii="Times New Roman" w:eastAsia="游明朝" w:hAnsi="Times New Roman" w:cs="Times New Roman"/>
                <w:kern w:val="0"/>
                <w:sz w:val="20"/>
                <w:szCs w:val="20"/>
                <w:lang w:eastAsia="zh-CN"/>
              </w:rPr>
              <w:t>.3</w:t>
            </w:r>
            <w:r w:rsidRPr="00371F86">
              <w:rPr>
                <w:rFonts w:ascii="Times New Roman" w:eastAsia="Times New Roman" w:hAnsi="Times New Roman" w:cs="Times New Roman"/>
                <w:kern w:val="0"/>
                <w:sz w:val="20"/>
                <w:szCs w:val="20"/>
                <w:lang w:eastAsia="zh-CN"/>
              </w:rPr>
              <w:t xml:space="preserve"> and not cancelled:</w:t>
            </w:r>
          </w:p>
          <w:p w14:paraId="3F0D2242" w14:textId="77777777" w:rsidR="002B196B" w:rsidRDefault="00371F86" w:rsidP="00C15229">
            <w:pPr>
              <w:widowControl/>
              <w:overflowPunct w:val="0"/>
              <w:autoSpaceDE w:val="0"/>
              <w:autoSpaceDN w:val="0"/>
              <w:adjustRightInd w:val="0"/>
              <w:spacing w:after="60"/>
              <w:ind w:left="851" w:hanging="284"/>
              <w:contextualSpacing/>
              <w:jc w:val="left"/>
              <w:textAlignment w:val="baseline"/>
              <w:rPr>
                <w:rFonts w:ascii="Times New Roman" w:eastAsia="Times New Roman" w:hAnsi="Times New Roman" w:cs="Times New Roman"/>
                <w:kern w:val="0"/>
                <w:sz w:val="20"/>
                <w:szCs w:val="20"/>
                <w:lang w:eastAsia="zh-CN"/>
              </w:rPr>
            </w:pPr>
            <w:r w:rsidRPr="00371F86">
              <w:rPr>
                <w:rFonts w:ascii="Times New Roman" w:eastAsia="Times New Roman" w:hAnsi="Times New Roman" w:cs="Times New Roman"/>
                <w:kern w:val="0"/>
                <w:sz w:val="20"/>
                <w:szCs w:val="20"/>
                <w:lang w:eastAsia="zh-CN"/>
              </w:rPr>
              <w:t>2&gt;</w:t>
            </w:r>
            <w:r w:rsidRPr="00371F86">
              <w:rPr>
                <w:rFonts w:ascii="Times New Roman" w:eastAsia="Times New Roman" w:hAnsi="Times New Roman" w:cs="Times New Roman"/>
                <w:kern w:val="0"/>
                <w:sz w:val="20"/>
                <w:szCs w:val="20"/>
                <w:lang w:eastAsia="zh-CN"/>
              </w:rPr>
              <w:tab/>
            </w:r>
            <w:r w:rsidRPr="008A680B">
              <w:rPr>
                <w:rFonts w:ascii="Times New Roman" w:eastAsia="游明朝" w:hAnsi="Times New Roman" w:cs="Times New Roman"/>
                <w:kern w:val="0"/>
                <w:sz w:val="20"/>
                <w:szCs w:val="20"/>
                <w:highlight w:val="yellow"/>
                <w:lang w:eastAsia="zh-CN"/>
              </w:rPr>
              <w:t>if UL-SCH resources are available</w:t>
            </w:r>
            <w:r w:rsidRPr="00371F86">
              <w:rPr>
                <w:rFonts w:ascii="Times New Roman" w:eastAsia="游明朝" w:hAnsi="Times New Roman" w:cs="Times New Roman" w:hint="eastAsia"/>
                <w:kern w:val="0"/>
                <w:sz w:val="20"/>
                <w:szCs w:val="20"/>
                <w:lang w:eastAsia="zh-CN"/>
              </w:rPr>
              <w:t xml:space="preserve"> for a new transmission in the </w:t>
            </w:r>
            <w:r w:rsidRPr="00371F86">
              <w:rPr>
                <w:rFonts w:ascii="Times New Roman" w:eastAsia="游明朝" w:hAnsi="Times New Roman" w:cs="Times New Roman"/>
                <w:kern w:val="0"/>
                <w:sz w:val="20"/>
                <w:szCs w:val="20"/>
                <w:lang w:eastAsia="zh-CN"/>
              </w:rPr>
              <w:t>serving cell</w:t>
            </w:r>
            <w:r w:rsidRPr="00371F86">
              <w:rPr>
                <w:rFonts w:ascii="Times New Roman" w:eastAsia="游明朝" w:hAnsi="Times New Roman" w:cs="Times New Roman" w:hint="eastAsia"/>
                <w:kern w:val="0"/>
                <w:sz w:val="20"/>
                <w:szCs w:val="20"/>
                <w:lang w:eastAsia="zh-CN"/>
              </w:rPr>
              <w:t xml:space="preserve"> and these UL-SCH resources can accommodate the L1 measurement report MAC CE plus its </w:t>
            </w:r>
            <w:proofErr w:type="spellStart"/>
            <w:r w:rsidRPr="00371F86">
              <w:rPr>
                <w:rFonts w:ascii="Times New Roman" w:eastAsia="游明朝" w:hAnsi="Times New Roman" w:cs="Times New Roman" w:hint="eastAsia"/>
                <w:kern w:val="0"/>
                <w:sz w:val="20"/>
                <w:szCs w:val="20"/>
                <w:lang w:eastAsia="zh-CN"/>
              </w:rPr>
              <w:t>subheader</w:t>
            </w:r>
            <w:proofErr w:type="spellEnd"/>
            <w:r w:rsidRPr="00371F86">
              <w:rPr>
                <w:rFonts w:ascii="Times New Roman" w:eastAsia="游明朝" w:hAnsi="Times New Roman" w:cs="Times New Roman" w:hint="eastAsia"/>
                <w:kern w:val="0"/>
                <w:sz w:val="20"/>
                <w:szCs w:val="20"/>
                <w:lang w:eastAsia="zh-CN"/>
              </w:rPr>
              <w:t xml:space="preserve"> </w:t>
            </w:r>
            <w:proofErr w:type="gramStart"/>
            <w:r w:rsidRPr="00371F86">
              <w:rPr>
                <w:rFonts w:ascii="Times New Roman" w:eastAsia="游明朝" w:hAnsi="Times New Roman" w:cs="Times New Roman" w:hint="eastAsia"/>
                <w:kern w:val="0"/>
                <w:sz w:val="20"/>
                <w:szCs w:val="20"/>
                <w:lang w:eastAsia="zh-CN"/>
              </w:rPr>
              <w:t>as a result of</w:t>
            </w:r>
            <w:proofErr w:type="gramEnd"/>
            <w:r w:rsidRPr="00371F86">
              <w:rPr>
                <w:rFonts w:ascii="Times New Roman" w:eastAsia="游明朝" w:hAnsi="Times New Roman" w:cs="Times New Roman" w:hint="eastAsia"/>
                <w:kern w:val="0"/>
                <w:sz w:val="20"/>
                <w:szCs w:val="20"/>
                <w:lang w:eastAsia="zh-CN"/>
              </w:rPr>
              <w:t xml:space="preserve"> logical channel prioritization</w:t>
            </w:r>
            <w:r w:rsidRPr="00371F86">
              <w:rPr>
                <w:rFonts w:ascii="Times New Roman" w:eastAsia="Times New Roman" w:hAnsi="Times New Roman" w:cs="Times New Roman"/>
                <w:kern w:val="0"/>
                <w:sz w:val="20"/>
                <w:szCs w:val="20"/>
                <w:lang w:eastAsia="zh-CN"/>
              </w:rPr>
              <w:t>:</w:t>
            </w:r>
          </w:p>
          <w:p w14:paraId="42B6188E" w14:textId="714409E1" w:rsidR="00371F86" w:rsidRPr="004F2C01" w:rsidRDefault="00371F86" w:rsidP="00C15229">
            <w:pPr>
              <w:widowControl/>
              <w:overflowPunct w:val="0"/>
              <w:autoSpaceDE w:val="0"/>
              <w:autoSpaceDN w:val="0"/>
              <w:adjustRightInd w:val="0"/>
              <w:spacing w:after="60"/>
              <w:contextualSpacing/>
              <w:jc w:val="left"/>
              <w:textAlignment w:val="baseline"/>
              <w:rPr>
                <w:rFonts w:ascii="Times New Roman" w:hAnsi="Times New Roman" w:cs="Times New Roman"/>
                <w:kern w:val="0"/>
                <w:sz w:val="20"/>
                <w:szCs w:val="20"/>
              </w:rPr>
            </w:pPr>
            <w:r>
              <w:rPr>
                <w:rFonts w:ascii="Times New Roman" w:eastAsia="Times New Roman" w:hAnsi="Times New Roman" w:cs="Times New Roman"/>
                <w:kern w:val="0"/>
                <w:sz w:val="20"/>
                <w:szCs w:val="20"/>
                <w:lang w:eastAsia="zh-CN"/>
              </w:rPr>
              <w:t>/////////////////////////////////////</w:t>
            </w:r>
          </w:p>
          <w:p w14:paraId="1388EEE8" w14:textId="77777777" w:rsidR="00090566" w:rsidRPr="00236AE2" w:rsidRDefault="00090566" w:rsidP="00C15229">
            <w:pPr>
              <w:spacing w:after="60" w:line="256" w:lineRule="auto"/>
              <w:contextualSpacing/>
              <w:rPr>
                <w:lang w:eastAsia="ko-KR"/>
              </w:rPr>
            </w:pPr>
            <w:r w:rsidRPr="00236AE2">
              <w:rPr>
                <w:lang w:eastAsia="ko-KR"/>
              </w:rPr>
              <w:t>The MAC entity shall:</w:t>
            </w:r>
          </w:p>
          <w:p w14:paraId="0741EBE3" w14:textId="77777777" w:rsidR="00090566" w:rsidRPr="00236AE2" w:rsidRDefault="00090566" w:rsidP="00C15229">
            <w:pPr>
              <w:pStyle w:val="B1"/>
              <w:spacing w:after="60"/>
              <w:contextualSpacing/>
              <w:rPr>
                <w:lang w:eastAsia="ko-KR"/>
              </w:rPr>
            </w:pPr>
            <w:r w:rsidRPr="00236AE2">
              <w:rPr>
                <w:lang w:eastAsia="ko-KR"/>
              </w:rPr>
              <w:t>1&gt;</w:t>
            </w:r>
            <w:r w:rsidRPr="00236AE2">
              <w:rPr>
                <w:lang w:eastAsia="ko-KR"/>
              </w:rPr>
              <w:tab/>
              <w:t xml:space="preserve">if consistent LBT failure has been triggered, and not cancelled, in the </w:t>
            </w:r>
            <w:proofErr w:type="spellStart"/>
            <w:r w:rsidRPr="00236AE2">
              <w:rPr>
                <w:lang w:eastAsia="ko-KR"/>
              </w:rPr>
              <w:t>SpCell</w:t>
            </w:r>
            <w:proofErr w:type="spellEnd"/>
            <w:r w:rsidRPr="00236AE2">
              <w:rPr>
                <w:lang w:eastAsia="ko-KR"/>
              </w:rPr>
              <w:t>; and</w:t>
            </w:r>
          </w:p>
          <w:p w14:paraId="07032063" w14:textId="77777777" w:rsidR="00090566" w:rsidRPr="00236AE2" w:rsidRDefault="00090566" w:rsidP="00C15229">
            <w:pPr>
              <w:pStyle w:val="B1"/>
              <w:spacing w:after="60"/>
              <w:contextualSpacing/>
              <w:rPr>
                <w:lang w:eastAsia="ko-KR"/>
              </w:rPr>
            </w:pPr>
            <w:r w:rsidRPr="00236AE2">
              <w:rPr>
                <w:lang w:eastAsia="ko-KR"/>
              </w:rPr>
              <w:t>1&gt;</w:t>
            </w:r>
            <w:r w:rsidRPr="00236AE2">
              <w:rPr>
                <w:lang w:eastAsia="ko-KR"/>
              </w:rPr>
              <w:tab/>
            </w:r>
            <w:r w:rsidRPr="008A680B">
              <w:rPr>
                <w:highlight w:val="yellow"/>
                <w:lang w:eastAsia="ko-KR"/>
              </w:rPr>
              <w:t>if UL-SCH resources are available</w:t>
            </w:r>
            <w:r w:rsidRPr="00236AE2">
              <w:rPr>
                <w:lang w:eastAsia="ko-KR"/>
              </w:rPr>
              <w:t xml:space="preserve"> for a new transmission in the </w:t>
            </w:r>
            <w:proofErr w:type="spellStart"/>
            <w:r w:rsidRPr="00236AE2">
              <w:rPr>
                <w:lang w:eastAsia="ko-KR"/>
              </w:rPr>
              <w:t>SpCell</w:t>
            </w:r>
            <w:proofErr w:type="spellEnd"/>
            <w:r w:rsidRPr="00236AE2">
              <w:rPr>
                <w:lang w:eastAsia="ko-KR"/>
              </w:rPr>
              <w:t xml:space="preserve"> and these UL-SCH resources can accommodate the LBT failure MAC CE plus its </w:t>
            </w:r>
            <w:proofErr w:type="spellStart"/>
            <w:r w:rsidRPr="00236AE2">
              <w:rPr>
                <w:lang w:eastAsia="ko-KR"/>
              </w:rPr>
              <w:t>subheader</w:t>
            </w:r>
            <w:proofErr w:type="spellEnd"/>
            <w:r w:rsidRPr="00236AE2">
              <w:rPr>
                <w:lang w:eastAsia="ko-KR"/>
              </w:rPr>
              <w:t xml:space="preserve"> </w:t>
            </w:r>
            <w:proofErr w:type="gramStart"/>
            <w:r w:rsidRPr="00236AE2">
              <w:rPr>
                <w:lang w:eastAsia="ko-KR"/>
              </w:rPr>
              <w:t>as a result of</w:t>
            </w:r>
            <w:proofErr w:type="gramEnd"/>
            <w:r w:rsidRPr="00236AE2">
              <w:rPr>
                <w:lang w:eastAsia="ko-KR"/>
              </w:rPr>
              <w:t xml:space="preserve"> logical channel prioritization:</w:t>
            </w:r>
          </w:p>
          <w:p w14:paraId="1DFE1CEE" w14:textId="77777777" w:rsidR="00090566" w:rsidRPr="00236AE2" w:rsidRDefault="00090566" w:rsidP="00C15229">
            <w:pPr>
              <w:pStyle w:val="B2"/>
              <w:spacing w:after="60"/>
              <w:contextualSpacing/>
              <w:rPr>
                <w:lang w:eastAsia="en-US"/>
              </w:rPr>
            </w:pPr>
            <w:r w:rsidRPr="00236AE2">
              <w:rPr>
                <w:lang w:eastAsia="ko-KR"/>
              </w:rPr>
              <w:t>2&gt;</w:t>
            </w:r>
            <w:r w:rsidRPr="00236AE2">
              <w:rPr>
                <w:lang w:eastAsia="ko-KR"/>
              </w:rPr>
              <w:tab/>
            </w:r>
            <w:r w:rsidRPr="00236AE2">
              <w:t>instruct the Multiplexing and Assembly procedure to generate the LBT failure MAC CE.</w:t>
            </w:r>
          </w:p>
          <w:p w14:paraId="653F59BC" w14:textId="77777777" w:rsidR="00371F86" w:rsidRDefault="00090566" w:rsidP="00C15229">
            <w:pPr>
              <w:widowControl/>
              <w:overflowPunct w:val="0"/>
              <w:autoSpaceDE w:val="0"/>
              <w:autoSpaceDN w:val="0"/>
              <w:adjustRightInd w:val="0"/>
              <w:spacing w:after="60"/>
              <w:contextualSpacing/>
              <w:jc w:val="left"/>
              <w:textAlignment w:val="baseline"/>
              <w:rPr>
                <w:rFonts w:ascii="Times New Roman" w:eastAsia="Times New Roman" w:hAnsi="Times New Roman" w:cs="Times New Roman"/>
                <w:kern w:val="0"/>
                <w:sz w:val="20"/>
                <w:szCs w:val="20"/>
                <w:lang w:eastAsia="zh-CN"/>
              </w:rPr>
            </w:pPr>
            <w:r>
              <w:rPr>
                <w:rFonts w:ascii="Times New Roman" w:eastAsia="Times New Roman" w:hAnsi="Times New Roman" w:cs="Times New Roman"/>
                <w:kern w:val="0"/>
                <w:sz w:val="20"/>
                <w:szCs w:val="20"/>
                <w:lang w:eastAsia="zh-CN"/>
              </w:rPr>
              <w:t>///////////////////////////////////</w:t>
            </w:r>
          </w:p>
          <w:p w14:paraId="2FB00664" w14:textId="77777777" w:rsidR="003D494B" w:rsidRPr="00236AE2" w:rsidRDefault="003D494B" w:rsidP="00C15229">
            <w:pPr>
              <w:pStyle w:val="B1"/>
              <w:spacing w:after="60"/>
              <w:contextualSpacing/>
              <w:rPr>
                <w:noProof/>
              </w:rPr>
            </w:pPr>
            <w:r w:rsidRPr="00236AE2">
              <w:rPr>
                <w:noProof/>
                <w:lang w:eastAsia="ko-KR"/>
              </w:rPr>
              <w:t>1&gt;</w:t>
            </w:r>
            <w:r w:rsidRPr="00236AE2">
              <w:rPr>
                <w:noProof/>
                <w:lang w:eastAsia="ko-KR"/>
              </w:rPr>
              <w:tab/>
              <w:t>i</w:t>
            </w:r>
            <w:r w:rsidRPr="00236AE2">
              <w:rPr>
                <w:noProof/>
              </w:rPr>
              <w:t>f the Buffer Status reporting procedure determines that at least one BSR has been triggered and not cancelled:</w:t>
            </w:r>
          </w:p>
          <w:p w14:paraId="0EF1ED05" w14:textId="77777777" w:rsidR="003D494B" w:rsidRPr="00236AE2" w:rsidRDefault="003D494B" w:rsidP="00C15229">
            <w:pPr>
              <w:pStyle w:val="B2"/>
              <w:spacing w:after="60"/>
              <w:contextualSpacing/>
              <w:rPr>
                <w:noProof/>
              </w:rPr>
            </w:pPr>
            <w:r w:rsidRPr="00236AE2">
              <w:rPr>
                <w:noProof/>
                <w:lang w:eastAsia="ko-KR"/>
              </w:rPr>
              <w:t>2&gt;</w:t>
            </w:r>
            <w:r w:rsidRPr="00236AE2">
              <w:rPr>
                <w:noProof/>
              </w:rPr>
              <w:tab/>
            </w:r>
            <w:r w:rsidRPr="008A680B">
              <w:rPr>
                <w:noProof/>
                <w:highlight w:val="yellow"/>
              </w:rPr>
              <w:t>if UL-SCH resources are available</w:t>
            </w:r>
            <w:r w:rsidRPr="00236AE2">
              <w:rPr>
                <w:noProof/>
              </w:rPr>
              <w:t xml:space="preserve"> for a </w:t>
            </w:r>
            <w:r w:rsidRPr="00236AE2">
              <w:rPr>
                <w:noProof/>
                <w:lang w:eastAsia="ko-KR"/>
              </w:rPr>
              <w:t xml:space="preserve">new </w:t>
            </w:r>
            <w:r w:rsidRPr="00236AE2">
              <w:rPr>
                <w:noProof/>
              </w:rPr>
              <w:t>transmission and the UL-SCH resources can accommodate the BSR MAC CE plus its subheader as a result of logical channel prioritization:</w:t>
            </w:r>
          </w:p>
          <w:p w14:paraId="0BF4CD1A" w14:textId="11999B66" w:rsidR="003D494B" w:rsidRPr="008A680B" w:rsidRDefault="003D494B" w:rsidP="008A680B">
            <w:pPr>
              <w:pStyle w:val="B3"/>
              <w:spacing w:after="60"/>
              <w:contextualSpacing/>
              <w:rPr>
                <w:rFonts w:eastAsiaTheme="minorEastAsia"/>
                <w:noProof/>
              </w:rPr>
            </w:pPr>
            <w:r w:rsidRPr="00236AE2">
              <w:rPr>
                <w:noProof/>
                <w:lang w:eastAsia="ko-KR"/>
              </w:rPr>
              <w:t>3&gt;</w:t>
            </w:r>
            <w:r w:rsidRPr="00236AE2">
              <w:rPr>
                <w:noProof/>
              </w:rPr>
              <w:tab/>
              <w:t xml:space="preserve">instruct the Multiplexing and Assembly procedure to generate the BSR MAC </w:t>
            </w:r>
            <w:r w:rsidRPr="00236AE2">
              <w:rPr>
                <w:noProof/>
                <w:lang w:eastAsia="ko-KR"/>
              </w:rPr>
              <w:t>CE(s)</w:t>
            </w:r>
            <w:r w:rsidRPr="00236AE2">
              <w:rPr>
                <w:lang w:eastAsia="ko-KR"/>
              </w:rPr>
              <w:t xml:space="preserve"> as defined in clause 6.1.3.1</w:t>
            </w:r>
            <w:r w:rsidRPr="00236AE2">
              <w:rPr>
                <w:noProof/>
              </w:rPr>
              <w:t>;</w:t>
            </w:r>
          </w:p>
        </w:tc>
      </w:tr>
    </w:tbl>
    <w:p w14:paraId="7A5782F9" w14:textId="5CEABE64" w:rsidR="00512750" w:rsidRDefault="00512750" w:rsidP="00652026">
      <w:pPr>
        <w:widowControl/>
        <w:spacing w:after="120" w:line="240" w:lineRule="atLeast"/>
        <w:rPr>
          <w:rFonts w:ascii="Arial" w:eastAsia="游ゴシック Medium" w:hAnsi="Arial"/>
          <w:kern w:val="0"/>
          <w:sz w:val="20"/>
          <w:szCs w:val="20"/>
        </w:rPr>
      </w:pPr>
    </w:p>
    <w:p w14:paraId="3904FC48" w14:textId="1D0C5896" w:rsidR="003B7329" w:rsidRPr="003B7329" w:rsidRDefault="003B7329" w:rsidP="003B7329">
      <w:pPr>
        <w:widowControl/>
        <w:spacing w:after="120" w:line="240" w:lineRule="atLeast"/>
        <w:rPr>
          <w:rFonts w:ascii="Arial" w:eastAsia="游ゴシック Medium" w:hAnsi="Arial"/>
          <w:kern w:val="0"/>
          <w:sz w:val="20"/>
          <w:szCs w:val="20"/>
          <w:u w:val="single"/>
        </w:rPr>
      </w:pPr>
      <w:r w:rsidRPr="003B7329">
        <w:rPr>
          <w:rFonts w:ascii="Arial" w:eastAsia="游ゴシック Medium" w:hAnsi="Arial"/>
          <w:kern w:val="0"/>
          <w:sz w:val="20"/>
          <w:szCs w:val="20"/>
          <w:u w:val="single"/>
        </w:rPr>
        <w:t>Protection target: MAC CEs or entire MAC PDU</w:t>
      </w:r>
    </w:p>
    <w:p w14:paraId="046799D8" w14:textId="533AABFF" w:rsidR="00BC4942" w:rsidRDefault="001656C8" w:rsidP="003B7329">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w:t>
      </w:r>
      <w:r w:rsidR="000F3F71">
        <w:rPr>
          <w:rFonts w:ascii="Arial" w:eastAsia="游ゴシック Medium" w:hAnsi="Arial" w:hint="eastAsia"/>
          <w:kern w:val="0"/>
          <w:sz w:val="20"/>
          <w:szCs w:val="20"/>
        </w:rPr>
        <w:t>here are two alternative ways</w:t>
      </w:r>
      <w:r>
        <w:rPr>
          <w:rFonts w:ascii="Arial" w:eastAsia="游ゴシック Medium" w:hAnsi="Arial" w:hint="eastAsia"/>
          <w:kern w:val="0"/>
          <w:sz w:val="20"/>
          <w:szCs w:val="20"/>
        </w:rPr>
        <w:t xml:space="preserve"> for AS layer security </w:t>
      </w:r>
      <w:r w:rsidR="001E2E4E">
        <w:rPr>
          <w:rFonts w:ascii="Arial" w:eastAsia="游ゴシック Medium" w:hAnsi="Arial" w:hint="eastAsia"/>
          <w:kern w:val="0"/>
          <w:sz w:val="20"/>
          <w:szCs w:val="20"/>
        </w:rPr>
        <w:t>protection</w:t>
      </w:r>
      <w:r w:rsidR="000F3F71">
        <w:rPr>
          <w:rFonts w:ascii="Arial" w:eastAsia="游ゴシック Medium" w:hAnsi="Arial" w:hint="eastAsia"/>
          <w:kern w:val="0"/>
          <w:sz w:val="20"/>
          <w:szCs w:val="20"/>
        </w:rPr>
        <w:t>:</w:t>
      </w:r>
    </w:p>
    <w:p w14:paraId="449BD7D6" w14:textId="3F1040BD" w:rsidR="00EB15E5" w:rsidRDefault="008B1148" w:rsidP="008A680B">
      <w:pPr>
        <w:pStyle w:val="a9"/>
        <w:widowControl/>
        <w:numPr>
          <w:ilvl w:val="0"/>
          <w:numId w:val="12"/>
        </w:numPr>
        <w:spacing w:after="120" w:line="240" w:lineRule="atLeast"/>
        <w:ind w:hanging="442"/>
        <w:contextualSpacing w:val="0"/>
        <w:rPr>
          <w:rFonts w:ascii="Arial" w:eastAsia="游ゴシック Medium" w:hAnsi="Arial"/>
          <w:kern w:val="0"/>
          <w:sz w:val="20"/>
          <w:szCs w:val="20"/>
        </w:rPr>
      </w:pPr>
      <w:r w:rsidRPr="008A680B">
        <w:rPr>
          <w:rFonts w:ascii="Arial" w:eastAsia="游ゴシック Medium" w:hAnsi="Arial"/>
          <w:kern w:val="0"/>
          <w:sz w:val="20"/>
          <w:szCs w:val="20"/>
        </w:rPr>
        <w:t>Alt</w:t>
      </w:r>
      <w:r w:rsidR="00326A96">
        <w:rPr>
          <w:rFonts w:ascii="Arial" w:eastAsia="游ゴシック Medium" w:hAnsi="Arial" w:hint="eastAsia"/>
          <w:kern w:val="0"/>
          <w:sz w:val="20"/>
          <w:szCs w:val="20"/>
        </w:rPr>
        <w:t>.</w:t>
      </w:r>
      <w:r w:rsidRPr="008A680B">
        <w:rPr>
          <w:rFonts w:ascii="Arial" w:eastAsia="游ゴシック Medium" w:hAnsi="Arial"/>
          <w:kern w:val="0"/>
          <w:sz w:val="20"/>
          <w:szCs w:val="20"/>
        </w:rPr>
        <w:t xml:space="preserve">1: </w:t>
      </w:r>
      <w:r>
        <w:rPr>
          <w:rFonts w:ascii="Arial" w:eastAsia="游ゴシック Medium" w:hAnsi="Arial" w:hint="eastAsia"/>
          <w:kern w:val="0"/>
          <w:sz w:val="20"/>
          <w:szCs w:val="20"/>
        </w:rPr>
        <w:t>K</w:t>
      </w:r>
      <w:r w:rsidRPr="008A680B">
        <w:rPr>
          <w:rFonts w:ascii="Arial" w:eastAsia="游ゴシック Medium" w:hAnsi="Arial"/>
          <w:kern w:val="0"/>
          <w:sz w:val="20"/>
          <w:szCs w:val="20"/>
        </w:rPr>
        <w:t>eep data protection in PDCP layer</w:t>
      </w:r>
    </w:p>
    <w:p w14:paraId="0F69F447" w14:textId="0DD0FB03" w:rsidR="008B1148" w:rsidRDefault="00EB15E5" w:rsidP="00E97F25">
      <w:pPr>
        <w:pStyle w:val="a9"/>
        <w:widowControl/>
        <w:numPr>
          <w:ilvl w:val="1"/>
          <w:numId w:val="13"/>
        </w:numPr>
        <w:spacing w:after="120" w:line="240" w:lineRule="atLeast"/>
        <w:ind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T</w:t>
      </w:r>
      <w:r w:rsidR="008B1148" w:rsidRPr="008A680B">
        <w:rPr>
          <w:rFonts w:ascii="Arial" w:eastAsia="游ゴシック Medium" w:hAnsi="Arial"/>
          <w:kern w:val="0"/>
          <w:sz w:val="20"/>
          <w:szCs w:val="20"/>
        </w:rPr>
        <w:t>echnically, it is unnecessary to protect the entire MAC PDU. A MAC PDU typically consist of data received from upper layer and MAC CE generated in MAC. That means MAC CE protection will be done in MAC before multiplexed into a MAC PDU.</w:t>
      </w:r>
    </w:p>
    <w:p w14:paraId="762F4A89" w14:textId="52893927" w:rsidR="00F5510D" w:rsidRPr="008A680B" w:rsidRDefault="00F5510D" w:rsidP="008A680B">
      <w:pPr>
        <w:pStyle w:val="a9"/>
        <w:widowControl/>
        <w:numPr>
          <w:ilvl w:val="1"/>
          <w:numId w:val="13"/>
        </w:numPr>
        <w:spacing w:after="120" w:line="240" w:lineRule="atLeast"/>
        <w:ind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This is more fle</w:t>
      </w:r>
      <w:r w:rsidR="004B6399">
        <w:rPr>
          <w:rFonts w:ascii="Arial" w:eastAsia="游ゴシック Medium" w:hAnsi="Arial" w:hint="eastAsia"/>
          <w:kern w:val="0"/>
          <w:sz w:val="20"/>
          <w:szCs w:val="20"/>
        </w:rPr>
        <w:t>xible, e.g. per MAC CE</w:t>
      </w:r>
      <w:r w:rsidR="00AA7960">
        <w:rPr>
          <w:rFonts w:ascii="Arial" w:eastAsia="游ゴシック Medium" w:hAnsi="Arial" w:hint="eastAsia"/>
          <w:kern w:val="0"/>
          <w:sz w:val="20"/>
          <w:szCs w:val="20"/>
        </w:rPr>
        <w:t xml:space="preserve"> based protection may be </w:t>
      </w:r>
      <w:r w:rsidR="00454F65">
        <w:rPr>
          <w:rFonts w:ascii="Arial" w:eastAsia="游ゴシック Medium" w:hAnsi="Arial" w:hint="eastAsia"/>
          <w:kern w:val="0"/>
          <w:sz w:val="20"/>
          <w:szCs w:val="20"/>
        </w:rPr>
        <w:t xml:space="preserve">still </w:t>
      </w:r>
      <w:r w:rsidR="00AA7960">
        <w:rPr>
          <w:rFonts w:ascii="Arial" w:eastAsia="游ゴシック Medium" w:hAnsi="Arial" w:hint="eastAsia"/>
          <w:kern w:val="0"/>
          <w:sz w:val="20"/>
          <w:szCs w:val="20"/>
        </w:rPr>
        <w:t>possible.</w:t>
      </w:r>
    </w:p>
    <w:p w14:paraId="5A2F4655" w14:textId="26191FE3" w:rsidR="00E97F25" w:rsidRDefault="008B1148" w:rsidP="008A680B">
      <w:pPr>
        <w:pStyle w:val="a9"/>
        <w:widowControl/>
        <w:numPr>
          <w:ilvl w:val="0"/>
          <w:numId w:val="12"/>
        </w:numPr>
        <w:spacing w:after="120" w:line="240" w:lineRule="atLeast"/>
        <w:ind w:hanging="442"/>
        <w:contextualSpacing w:val="0"/>
        <w:rPr>
          <w:rFonts w:ascii="Arial" w:eastAsia="游ゴシック Medium" w:hAnsi="Arial"/>
          <w:kern w:val="0"/>
          <w:sz w:val="20"/>
          <w:szCs w:val="20"/>
        </w:rPr>
      </w:pPr>
      <w:r w:rsidRPr="008A680B">
        <w:rPr>
          <w:rFonts w:ascii="Arial" w:eastAsia="游ゴシック Medium" w:hAnsi="Arial"/>
          <w:kern w:val="0"/>
          <w:sz w:val="20"/>
          <w:szCs w:val="20"/>
        </w:rPr>
        <w:t>Alt</w:t>
      </w:r>
      <w:r w:rsidR="00326A96">
        <w:rPr>
          <w:rFonts w:ascii="Arial" w:eastAsia="游ゴシック Medium" w:hAnsi="Arial" w:hint="eastAsia"/>
          <w:kern w:val="0"/>
          <w:sz w:val="20"/>
          <w:szCs w:val="20"/>
        </w:rPr>
        <w:t>.</w:t>
      </w:r>
      <w:r w:rsidRPr="008A680B">
        <w:rPr>
          <w:rFonts w:ascii="Arial" w:eastAsia="游ゴシック Medium" w:hAnsi="Arial"/>
          <w:kern w:val="0"/>
          <w:sz w:val="20"/>
          <w:szCs w:val="20"/>
        </w:rPr>
        <w:t xml:space="preserve">2: </w:t>
      </w:r>
      <w:r w:rsidR="00EB15E5">
        <w:rPr>
          <w:rFonts w:ascii="Arial" w:eastAsia="游ゴシック Medium" w:hAnsi="Arial" w:hint="eastAsia"/>
          <w:kern w:val="0"/>
          <w:sz w:val="20"/>
          <w:szCs w:val="20"/>
        </w:rPr>
        <w:t xml:space="preserve">One sub-layer </w:t>
      </w:r>
      <w:r w:rsidR="00E97F25">
        <w:rPr>
          <w:rFonts w:ascii="Arial" w:eastAsia="游ゴシック Medium" w:hAnsi="Arial"/>
          <w:kern w:val="0"/>
          <w:sz w:val="20"/>
          <w:szCs w:val="20"/>
        </w:rPr>
        <w:t>responsible</w:t>
      </w:r>
      <w:r w:rsidR="00E97F25">
        <w:rPr>
          <w:rFonts w:ascii="Arial" w:eastAsia="游ゴシック Medium" w:hAnsi="Arial" w:hint="eastAsia"/>
          <w:kern w:val="0"/>
          <w:sz w:val="20"/>
          <w:szCs w:val="20"/>
        </w:rPr>
        <w:t xml:space="preserve"> for all the protection</w:t>
      </w:r>
    </w:p>
    <w:p w14:paraId="6ECD0A7A" w14:textId="2E911578" w:rsidR="008B1148" w:rsidRDefault="008B1148" w:rsidP="00E97F25">
      <w:pPr>
        <w:pStyle w:val="a9"/>
        <w:widowControl/>
        <w:numPr>
          <w:ilvl w:val="1"/>
          <w:numId w:val="14"/>
        </w:numPr>
        <w:spacing w:after="120" w:line="240" w:lineRule="atLeast"/>
        <w:ind w:hanging="442"/>
        <w:contextualSpacing w:val="0"/>
        <w:rPr>
          <w:rFonts w:ascii="Arial" w:eastAsia="游ゴシック Medium" w:hAnsi="Arial"/>
          <w:kern w:val="0"/>
          <w:sz w:val="20"/>
          <w:szCs w:val="20"/>
        </w:rPr>
      </w:pPr>
      <w:r w:rsidRPr="008A680B">
        <w:rPr>
          <w:rFonts w:ascii="Arial" w:eastAsia="游ゴシック Medium" w:hAnsi="Arial"/>
          <w:kern w:val="0"/>
          <w:sz w:val="20"/>
          <w:szCs w:val="20"/>
        </w:rPr>
        <w:t>Since MAC CE protection obviously should be in MAC, so data protection function should be move down from PDCP to MAC. In this case, it would be more convenient to protect the whole MAC PDU after multiplexing of upper layer data and MAC CEs.</w:t>
      </w:r>
    </w:p>
    <w:p w14:paraId="1D4E88F5" w14:textId="741714BE" w:rsidR="00454F65" w:rsidRPr="008A680B" w:rsidRDefault="00454F65" w:rsidP="008A680B">
      <w:pPr>
        <w:pStyle w:val="a9"/>
        <w:widowControl/>
        <w:numPr>
          <w:ilvl w:val="1"/>
          <w:numId w:val="14"/>
        </w:numPr>
        <w:spacing w:after="120" w:line="240" w:lineRule="atLeast"/>
        <w:ind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 xml:space="preserve">This requires more post-processing, which is </w:t>
      </w:r>
      <w:r w:rsidR="00EC783C">
        <w:rPr>
          <w:rFonts w:ascii="Arial" w:eastAsia="游ゴシック Medium" w:hAnsi="Arial" w:hint="eastAsia"/>
          <w:kern w:val="0"/>
          <w:sz w:val="20"/>
          <w:szCs w:val="20"/>
        </w:rPr>
        <w:t>less</w:t>
      </w:r>
      <w:r>
        <w:rPr>
          <w:rFonts w:ascii="Arial" w:eastAsia="游ゴシック Medium" w:hAnsi="Arial" w:hint="eastAsia"/>
          <w:kern w:val="0"/>
          <w:sz w:val="20"/>
          <w:szCs w:val="20"/>
        </w:rPr>
        <w:t xml:space="preserve"> hardware </w:t>
      </w:r>
      <w:r>
        <w:rPr>
          <w:rFonts w:ascii="Arial" w:eastAsia="游ゴシック Medium" w:hAnsi="Arial"/>
          <w:kern w:val="0"/>
          <w:sz w:val="20"/>
          <w:szCs w:val="20"/>
        </w:rPr>
        <w:t>friendly</w:t>
      </w:r>
      <w:r w:rsidR="00EC783C">
        <w:rPr>
          <w:rFonts w:ascii="Arial" w:eastAsia="游ゴシック Medium" w:hAnsi="Arial" w:hint="eastAsia"/>
          <w:kern w:val="0"/>
          <w:sz w:val="20"/>
          <w:szCs w:val="20"/>
        </w:rPr>
        <w:t>.</w:t>
      </w:r>
    </w:p>
    <w:p w14:paraId="6421376C" w14:textId="4A32FB4F" w:rsidR="00BC4942" w:rsidRPr="00166FF2" w:rsidRDefault="00212E0C" w:rsidP="003B7329">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O</w:t>
      </w:r>
      <w:r>
        <w:rPr>
          <w:rFonts w:ascii="Arial" w:eastAsia="游ゴシック Medium" w:hAnsi="Arial"/>
          <w:kern w:val="0"/>
          <w:sz w:val="20"/>
          <w:szCs w:val="20"/>
        </w:rPr>
        <w:t>u</w:t>
      </w:r>
      <w:r>
        <w:rPr>
          <w:rFonts w:ascii="Arial" w:eastAsia="游ゴシック Medium" w:hAnsi="Arial" w:hint="eastAsia"/>
          <w:kern w:val="0"/>
          <w:sz w:val="20"/>
          <w:szCs w:val="20"/>
        </w:rPr>
        <w:t xml:space="preserve">r view is that the Alt.1 seems better </w:t>
      </w:r>
      <w:r w:rsidR="008B0A53">
        <w:rPr>
          <w:rFonts w:ascii="Arial" w:eastAsia="游ゴシック Medium" w:hAnsi="Arial" w:hint="eastAsia"/>
          <w:kern w:val="0"/>
          <w:sz w:val="20"/>
          <w:szCs w:val="20"/>
        </w:rPr>
        <w:t xml:space="preserve">way than the Alt.2 by </w:t>
      </w:r>
      <w:r w:rsidR="009A733A">
        <w:rPr>
          <w:rFonts w:ascii="Arial" w:eastAsia="游ゴシック Medium" w:hAnsi="Arial" w:hint="eastAsia"/>
          <w:kern w:val="0"/>
          <w:sz w:val="20"/>
          <w:szCs w:val="20"/>
        </w:rPr>
        <w:t>considering</w:t>
      </w:r>
      <w:r w:rsidR="008B0A53">
        <w:rPr>
          <w:rFonts w:ascii="Arial" w:eastAsia="游ゴシック Medium" w:hAnsi="Arial" w:hint="eastAsia"/>
          <w:kern w:val="0"/>
          <w:sz w:val="20"/>
          <w:szCs w:val="20"/>
        </w:rPr>
        <w:t xml:space="preserve"> the </w:t>
      </w:r>
      <w:r w:rsidR="008B0A53">
        <w:rPr>
          <w:rFonts w:ascii="Arial" w:eastAsia="游ゴシック Medium" w:hAnsi="Arial"/>
          <w:kern w:val="0"/>
          <w:sz w:val="20"/>
          <w:szCs w:val="20"/>
        </w:rPr>
        <w:t>flexibility</w:t>
      </w:r>
      <w:r w:rsidR="008B0A53">
        <w:rPr>
          <w:rFonts w:ascii="Arial" w:eastAsia="游ゴシック Medium" w:hAnsi="Arial" w:hint="eastAsia"/>
          <w:kern w:val="0"/>
          <w:sz w:val="20"/>
          <w:szCs w:val="20"/>
        </w:rPr>
        <w:t xml:space="preserve"> and the hardware friendly </w:t>
      </w:r>
      <w:r w:rsidR="008B0A53">
        <w:rPr>
          <w:rFonts w:ascii="Arial" w:eastAsia="游ゴシック Medium" w:hAnsi="Arial"/>
          <w:kern w:val="0"/>
          <w:sz w:val="20"/>
          <w:szCs w:val="20"/>
        </w:rPr>
        <w:t>design</w:t>
      </w:r>
      <w:r w:rsidR="008B0A53">
        <w:rPr>
          <w:rFonts w:ascii="Arial" w:eastAsia="游ゴシック Medium" w:hAnsi="Arial" w:hint="eastAsia"/>
          <w:kern w:val="0"/>
          <w:sz w:val="20"/>
          <w:szCs w:val="20"/>
        </w:rPr>
        <w:t xml:space="preserve">. </w:t>
      </w:r>
      <w:r w:rsidR="00CC1098">
        <w:rPr>
          <w:rFonts w:ascii="Arial" w:eastAsia="游ゴシック Medium" w:hAnsi="Arial" w:hint="eastAsia"/>
          <w:kern w:val="0"/>
          <w:sz w:val="20"/>
          <w:szCs w:val="20"/>
        </w:rPr>
        <w:t xml:space="preserve">The Alt.2 needs more </w:t>
      </w:r>
      <w:r w:rsidR="00CC1098">
        <w:rPr>
          <w:rFonts w:ascii="Arial" w:eastAsia="游ゴシック Medium" w:hAnsi="Arial"/>
          <w:kern w:val="0"/>
          <w:sz w:val="20"/>
          <w:szCs w:val="20"/>
        </w:rPr>
        <w:t>study</w:t>
      </w:r>
      <w:r w:rsidR="00CC1098">
        <w:rPr>
          <w:rFonts w:ascii="Arial" w:eastAsia="游ゴシック Medium" w:hAnsi="Arial" w:hint="eastAsia"/>
          <w:kern w:val="0"/>
          <w:sz w:val="20"/>
          <w:szCs w:val="20"/>
        </w:rPr>
        <w:t xml:space="preserve"> on the potential impact for legacy behaviours as well as the CU-DU split </w:t>
      </w:r>
      <w:r w:rsidR="00CC1098">
        <w:rPr>
          <w:rFonts w:ascii="Arial" w:eastAsia="游ゴシック Medium" w:hAnsi="Arial" w:hint="eastAsia"/>
          <w:kern w:val="0"/>
          <w:sz w:val="20"/>
          <w:szCs w:val="20"/>
        </w:rPr>
        <w:lastRenderedPageBreak/>
        <w:t xml:space="preserve">(to be studied in RAN3). </w:t>
      </w:r>
      <w:r w:rsidR="009A733A">
        <w:rPr>
          <w:rFonts w:ascii="Arial" w:eastAsia="游ゴシック Medium" w:hAnsi="Arial" w:hint="eastAsia"/>
          <w:kern w:val="0"/>
          <w:sz w:val="20"/>
          <w:szCs w:val="20"/>
        </w:rPr>
        <w:t>In any case, t</w:t>
      </w:r>
      <w:r w:rsidR="001A54A3">
        <w:rPr>
          <w:rFonts w:ascii="Arial" w:eastAsia="游ゴシック Medium" w:hAnsi="Arial" w:hint="eastAsia"/>
          <w:kern w:val="0"/>
          <w:sz w:val="20"/>
          <w:szCs w:val="20"/>
        </w:rPr>
        <w:t xml:space="preserve">his </w:t>
      </w:r>
      <w:r w:rsidR="00F1029B">
        <w:rPr>
          <w:rFonts w:ascii="Arial" w:eastAsia="游ゴシック Medium" w:hAnsi="Arial" w:hint="eastAsia"/>
          <w:kern w:val="0"/>
          <w:sz w:val="20"/>
          <w:szCs w:val="20"/>
        </w:rPr>
        <w:t xml:space="preserve">aspect (MAC CE or entire MAC PDU) needs more study in </w:t>
      </w:r>
      <w:r w:rsidR="00F1029B">
        <w:rPr>
          <w:rFonts w:ascii="Arial" w:eastAsia="游ゴシック Medium" w:hAnsi="Arial"/>
          <w:kern w:val="0"/>
          <w:sz w:val="20"/>
          <w:szCs w:val="20"/>
        </w:rPr>
        <w:t>both</w:t>
      </w:r>
      <w:r w:rsidR="00F1029B">
        <w:rPr>
          <w:rFonts w:ascii="Arial" w:eastAsia="游ゴシック Medium" w:hAnsi="Arial" w:hint="eastAsia"/>
          <w:kern w:val="0"/>
          <w:sz w:val="20"/>
          <w:szCs w:val="20"/>
        </w:rPr>
        <w:t xml:space="preserve"> SA3 and RAN2.</w:t>
      </w:r>
      <w:r w:rsidR="00700FC0">
        <w:rPr>
          <w:rFonts w:ascii="Arial" w:eastAsia="游ゴシック Medium" w:hAnsi="Arial" w:hint="eastAsia"/>
          <w:kern w:val="0"/>
          <w:sz w:val="20"/>
          <w:szCs w:val="20"/>
        </w:rPr>
        <w:t xml:space="preserve"> </w:t>
      </w:r>
      <w:r w:rsidR="00166FF2">
        <w:rPr>
          <w:rFonts w:ascii="Arial" w:eastAsia="游ゴシック Medium" w:hAnsi="Arial" w:hint="eastAsia"/>
          <w:kern w:val="0"/>
          <w:sz w:val="20"/>
          <w:szCs w:val="20"/>
        </w:rPr>
        <w:t>At next step, RAN2 may need to ask this aspect to SA3.</w:t>
      </w:r>
    </w:p>
    <w:p w14:paraId="642023C4" w14:textId="0CE542F6" w:rsidR="009A733A" w:rsidRPr="00601407" w:rsidRDefault="009A733A" w:rsidP="009A733A">
      <w:pPr>
        <w:widowControl/>
        <w:spacing w:before="60" w:after="120" w:line="240" w:lineRule="atLeast"/>
        <w:rPr>
          <w:rFonts w:ascii="Arial" w:eastAsia="游ゴシック Medium" w:hAnsi="Arial"/>
          <w:b/>
          <w:i/>
          <w:iCs/>
          <w:kern w:val="0"/>
          <w:sz w:val="20"/>
          <w:szCs w:val="20"/>
        </w:rPr>
      </w:pPr>
      <w:r w:rsidRPr="004F0B56">
        <w:rPr>
          <w:rFonts w:ascii="Arial" w:eastAsia="游ゴシック Medium" w:hAnsi="Arial" w:hint="eastAsia"/>
          <w:b/>
          <w:i/>
          <w:iCs/>
          <w:kern w:val="0"/>
          <w:sz w:val="20"/>
          <w:szCs w:val="20"/>
        </w:rPr>
        <w:t xml:space="preserve">Observation </w:t>
      </w:r>
      <w:r w:rsidR="00EE2A59">
        <w:rPr>
          <w:rFonts w:ascii="Arial" w:eastAsia="游ゴシック Medium" w:hAnsi="Arial" w:hint="eastAsia"/>
          <w:b/>
          <w:i/>
          <w:iCs/>
          <w:kern w:val="0"/>
          <w:sz w:val="20"/>
          <w:szCs w:val="20"/>
        </w:rPr>
        <w:t>5</w:t>
      </w:r>
      <w:r w:rsidRPr="004F0B56">
        <w:rPr>
          <w:rFonts w:ascii="Arial" w:eastAsia="游ゴシック Medium" w:hAnsi="Arial" w:hint="eastAsia"/>
          <w:b/>
          <w:i/>
          <w:iCs/>
          <w:kern w:val="0"/>
          <w:sz w:val="20"/>
          <w:szCs w:val="20"/>
        </w:rPr>
        <w:t xml:space="preserve">: </w:t>
      </w:r>
      <w:r>
        <w:rPr>
          <w:rFonts w:ascii="Arial" w:eastAsia="游ゴシック Medium" w:hAnsi="Arial" w:hint="eastAsia"/>
          <w:b/>
          <w:i/>
          <w:iCs/>
          <w:kern w:val="0"/>
          <w:sz w:val="20"/>
          <w:szCs w:val="20"/>
        </w:rPr>
        <w:t>On potential question</w:t>
      </w:r>
      <w:r w:rsidR="00FD06E4">
        <w:rPr>
          <w:rFonts w:ascii="Arial" w:eastAsia="游ゴシック Medium" w:hAnsi="Arial" w:hint="eastAsia"/>
          <w:b/>
          <w:i/>
          <w:iCs/>
          <w:kern w:val="0"/>
          <w:sz w:val="20"/>
          <w:szCs w:val="20"/>
        </w:rPr>
        <w:t xml:space="preserve"> about whether </w:t>
      </w:r>
      <w:r w:rsidR="000335BF">
        <w:rPr>
          <w:rFonts w:ascii="Arial" w:eastAsia="游ゴシック Medium" w:hAnsi="Arial" w:hint="eastAsia"/>
          <w:b/>
          <w:i/>
          <w:iCs/>
          <w:kern w:val="0"/>
          <w:sz w:val="20"/>
          <w:szCs w:val="20"/>
        </w:rPr>
        <w:t xml:space="preserve">the </w:t>
      </w:r>
      <w:r w:rsidR="00FD06E4">
        <w:rPr>
          <w:rFonts w:ascii="Arial" w:eastAsia="游ゴシック Medium" w:hAnsi="Arial" w:hint="eastAsia"/>
          <w:b/>
          <w:i/>
          <w:iCs/>
          <w:kern w:val="0"/>
          <w:sz w:val="20"/>
          <w:szCs w:val="20"/>
        </w:rPr>
        <w:t xml:space="preserve">protection is for MAC CEs or entire MAC PDU, the answer needs more study on </w:t>
      </w:r>
      <w:r w:rsidR="000335BF">
        <w:rPr>
          <w:rFonts w:ascii="Arial" w:eastAsia="游ゴシック Medium" w:hAnsi="Arial" w:hint="eastAsia"/>
          <w:b/>
          <w:i/>
          <w:iCs/>
          <w:kern w:val="0"/>
          <w:sz w:val="20"/>
          <w:szCs w:val="20"/>
        </w:rPr>
        <w:t>the other aspect about whether the protection is done in MAC and PDCP</w:t>
      </w:r>
      <w:r w:rsidR="00710D93">
        <w:rPr>
          <w:rFonts w:ascii="Arial" w:eastAsia="游ゴシック Medium" w:hAnsi="Arial" w:hint="eastAsia"/>
          <w:b/>
          <w:i/>
          <w:iCs/>
          <w:kern w:val="0"/>
          <w:sz w:val="20"/>
          <w:szCs w:val="20"/>
        </w:rPr>
        <w:t>,</w:t>
      </w:r>
      <w:r w:rsidR="000335BF">
        <w:rPr>
          <w:rFonts w:ascii="Arial" w:eastAsia="游ゴシック Medium" w:hAnsi="Arial" w:hint="eastAsia"/>
          <w:b/>
          <w:i/>
          <w:iCs/>
          <w:kern w:val="0"/>
          <w:sz w:val="20"/>
          <w:szCs w:val="20"/>
        </w:rPr>
        <w:t xml:space="preserve"> respectively, or done in one sub-layer.</w:t>
      </w:r>
    </w:p>
    <w:p w14:paraId="445D6864" w14:textId="52468B5E" w:rsidR="00BC4942" w:rsidRPr="008A680B" w:rsidRDefault="00C80773" w:rsidP="008A680B">
      <w:pPr>
        <w:widowControl/>
        <w:spacing w:before="60" w:after="120" w:line="240" w:lineRule="atLeast"/>
        <w:rPr>
          <w:rFonts w:ascii="Arial" w:eastAsia="游ゴシック Medium" w:hAnsi="Arial"/>
          <w:b/>
          <w:i/>
          <w:iCs/>
          <w:kern w:val="0"/>
          <w:sz w:val="20"/>
          <w:szCs w:val="20"/>
        </w:rPr>
      </w:pPr>
      <w:r w:rsidRPr="004F0B56">
        <w:rPr>
          <w:rFonts w:ascii="Arial" w:eastAsia="游ゴシック Medium" w:hAnsi="Arial" w:hint="eastAsia"/>
          <w:b/>
          <w:i/>
          <w:iCs/>
          <w:kern w:val="0"/>
          <w:sz w:val="20"/>
          <w:szCs w:val="20"/>
        </w:rPr>
        <w:t xml:space="preserve">Observation </w:t>
      </w:r>
      <w:r w:rsidR="00EE2A59">
        <w:rPr>
          <w:rFonts w:ascii="Arial" w:eastAsia="游ゴシック Medium" w:hAnsi="Arial" w:hint="eastAsia"/>
          <w:b/>
          <w:i/>
          <w:iCs/>
          <w:kern w:val="0"/>
          <w:sz w:val="20"/>
          <w:szCs w:val="20"/>
        </w:rPr>
        <w:t>6</w:t>
      </w:r>
      <w:r w:rsidRPr="004F0B56">
        <w:rPr>
          <w:rFonts w:ascii="Arial" w:eastAsia="游ゴシック Medium" w:hAnsi="Arial" w:hint="eastAsia"/>
          <w:b/>
          <w:i/>
          <w:iCs/>
          <w:kern w:val="0"/>
          <w:sz w:val="20"/>
          <w:szCs w:val="20"/>
        </w:rPr>
        <w:t xml:space="preserve">: </w:t>
      </w:r>
      <w:r>
        <w:rPr>
          <w:rFonts w:ascii="Arial" w:eastAsia="游ゴシック Medium" w:hAnsi="Arial" w:hint="eastAsia"/>
          <w:b/>
          <w:i/>
          <w:iCs/>
          <w:kern w:val="0"/>
          <w:sz w:val="20"/>
          <w:szCs w:val="20"/>
        </w:rPr>
        <w:t xml:space="preserve">If </w:t>
      </w:r>
      <w:r w:rsidR="00405267">
        <w:rPr>
          <w:rFonts w:ascii="Arial" w:eastAsia="游ゴシック Medium" w:hAnsi="Arial" w:hint="eastAsia"/>
          <w:b/>
          <w:i/>
          <w:iCs/>
          <w:kern w:val="0"/>
          <w:sz w:val="20"/>
          <w:szCs w:val="20"/>
        </w:rPr>
        <w:t xml:space="preserve">data protection is kept in PDCP layer, the protection </w:t>
      </w:r>
      <w:r w:rsidR="00932154">
        <w:rPr>
          <w:rFonts w:ascii="Arial" w:eastAsia="游ゴシック Medium" w:hAnsi="Arial" w:hint="eastAsia"/>
          <w:b/>
          <w:i/>
          <w:iCs/>
          <w:kern w:val="0"/>
          <w:sz w:val="20"/>
          <w:szCs w:val="20"/>
        </w:rPr>
        <w:t xml:space="preserve">only </w:t>
      </w:r>
      <w:r w:rsidR="00405267">
        <w:rPr>
          <w:rFonts w:ascii="Arial" w:eastAsia="游ゴシック Medium" w:hAnsi="Arial" w:hint="eastAsia"/>
          <w:b/>
          <w:i/>
          <w:iCs/>
          <w:kern w:val="0"/>
          <w:sz w:val="20"/>
          <w:szCs w:val="20"/>
        </w:rPr>
        <w:t>for MAC CEs in MAC layer would be sufficient.</w:t>
      </w:r>
    </w:p>
    <w:p w14:paraId="7AB30B5A" w14:textId="6567AAFD" w:rsidR="00500FA7" w:rsidRDefault="00500FA7" w:rsidP="00BC2DE5">
      <w:pPr>
        <w:widowControl/>
        <w:spacing w:after="120" w:line="240" w:lineRule="atLeast"/>
        <w:rPr>
          <w:rFonts w:ascii="Arial" w:eastAsia="游ゴシック Medium" w:hAnsi="Arial"/>
          <w:kern w:val="0"/>
          <w:sz w:val="20"/>
          <w:szCs w:val="20"/>
        </w:rPr>
      </w:pPr>
    </w:p>
    <w:p w14:paraId="215AFB95" w14:textId="56CDEDB3" w:rsidR="00BC2DE5" w:rsidRDefault="008B4D23" w:rsidP="00BC2DE5">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Additionally, w</w:t>
      </w:r>
      <w:r w:rsidR="00DB5816">
        <w:rPr>
          <w:rFonts w:ascii="Arial" w:eastAsia="游ゴシック Medium" w:hAnsi="Arial" w:hint="eastAsia"/>
          <w:kern w:val="0"/>
          <w:sz w:val="20"/>
          <w:szCs w:val="20"/>
        </w:rPr>
        <w:t xml:space="preserve">e discuss </w:t>
      </w:r>
      <w:r w:rsidR="0030531A">
        <w:rPr>
          <w:rFonts w:ascii="Arial" w:eastAsia="游ゴシック Medium" w:hAnsi="Arial" w:hint="eastAsia"/>
          <w:kern w:val="0"/>
          <w:sz w:val="20"/>
          <w:szCs w:val="20"/>
        </w:rPr>
        <w:t xml:space="preserve">some details in MAC CE protection </w:t>
      </w:r>
      <w:r w:rsidR="00DB5816">
        <w:rPr>
          <w:rFonts w:ascii="Arial" w:eastAsia="游ゴシック Medium" w:hAnsi="Arial" w:hint="eastAsia"/>
          <w:kern w:val="0"/>
          <w:sz w:val="20"/>
          <w:szCs w:val="20"/>
        </w:rPr>
        <w:t xml:space="preserve">from RAN2 </w:t>
      </w:r>
      <w:r w:rsidR="00D21C51">
        <w:rPr>
          <w:rFonts w:ascii="Arial" w:eastAsia="游ゴシック Medium" w:hAnsi="Arial" w:hint="eastAsia"/>
          <w:kern w:val="0"/>
          <w:sz w:val="20"/>
          <w:szCs w:val="20"/>
        </w:rPr>
        <w:t xml:space="preserve">(functional) </w:t>
      </w:r>
      <w:r w:rsidR="00DB5816">
        <w:rPr>
          <w:rFonts w:ascii="Arial" w:eastAsia="游ゴシック Medium" w:hAnsi="Arial" w:hint="eastAsia"/>
          <w:kern w:val="0"/>
          <w:sz w:val="20"/>
          <w:szCs w:val="20"/>
        </w:rPr>
        <w:t>pers</w:t>
      </w:r>
      <w:r w:rsidR="00D21C51">
        <w:rPr>
          <w:rFonts w:ascii="Arial" w:eastAsia="游ゴシック Medium" w:hAnsi="Arial" w:hint="eastAsia"/>
          <w:kern w:val="0"/>
          <w:sz w:val="20"/>
          <w:szCs w:val="20"/>
        </w:rPr>
        <w:t>pective</w:t>
      </w:r>
      <w:r>
        <w:rPr>
          <w:rFonts w:ascii="Arial" w:eastAsia="游ゴシック Medium" w:hAnsi="Arial" w:hint="eastAsia"/>
          <w:kern w:val="0"/>
          <w:sz w:val="20"/>
          <w:szCs w:val="20"/>
        </w:rPr>
        <w:t xml:space="preserve">, which may give some hint </w:t>
      </w:r>
      <w:r w:rsidR="00710D93">
        <w:rPr>
          <w:rFonts w:ascii="Arial" w:eastAsia="游ゴシック Medium" w:hAnsi="Arial" w:hint="eastAsia"/>
          <w:kern w:val="0"/>
          <w:sz w:val="20"/>
          <w:szCs w:val="20"/>
        </w:rPr>
        <w:t>to SA3 for their study</w:t>
      </w:r>
      <w:r w:rsidR="00D21C51">
        <w:rPr>
          <w:rFonts w:ascii="Arial" w:eastAsia="游ゴシック Medium" w:hAnsi="Arial" w:hint="eastAsia"/>
          <w:kern w:val="0"/>
          <w:sz w:val="20"/>
          <w:szCs w:val="20"/>
        </w:rPr>
        <w:t xml:space="preserve">. In PDCP protection, </w:t>
      </w:r>
      <w:r w:rsidR="00BC2DE5">
        <w:rPr>
          <w:rFonts w:ascii="Arial" w:eastAsia="游ゴシック Medium" w:hAnsi="Arial"/>
          <w:kern w:val="0"/>
          <w:sz w:val="20"/>
          <w:szCs w:val="20"/>
        </w:rPr>
        <w:t xml:space="preserve">SN (as part of the COUNT) </w:t>
      </w:r>
      <w:r w:rsidR="009512F4">
        <w:rPr>
          <w:rFonts w:ascii="Arial" w:eastAsia="游ゴシック Medium" w:hAnsi="Arial" w:hint="eastAsia"/>
          <w:kern w:val="0"/>
          <w:sz w:val="20"/>
          <w:szCs w:val="20"/>
        </w:rPr>
        <w:t>and DRB ID are a part</w:t>
      </w:r>
      <w:r w:rsidR="00BC2DE5">
        <w:rPr>
          <w:rFonts w:ascii="Arial" w:eastAsia="游ゴシック Medium" w:hAnsi="Arial"/>
          <w:kern w:val="0"/>
          <w:sz w:val="20"/>
          <w:szCs w:val="20"/>
        </w:rPr>
        <w:t xml:space="preserve"> of t</w:t>
      </w:r>
      <w:r w:rsidR="00BC2DE5" w:rsidRPr="007F5E50">
        <w:rPr>
          <w:rFonts w:ascii="Arial" w:eastAsia="游ゴシック Medium" w:hAnsi="Arial"/>
          <w:kern w:val="0"/>
          <w:sz w:val="20"/>
          <w:szCs w:val="20"/>
        </w:rPr>
        <w:t>he required inputs to the integrity protection</w:t>
      </w:r>
      <w:r w:rsidR="00BC2DE5">
        <w:rPr>
          <w:rFonts w:ascii="Arial" w:eastAsia="游ゴシック Medium" w:hAnsi="Arial"/>
          <w:kern w:val="0"/>
          <w:sz w:val="20"/>
          <w:szCs w:val="20"/>
        </w:rPr>
        <w:t xml:space="preserve">, integrity verification, ciphering and deciphering </w:t>
      </w:r>
      <w:r w:rsidR="00BC2DE5" w:rsidRPr="007F5E50">
        <w:rPr>
          <w:rFonts w:ascii="Arial" w:eastAsia="游ゴシック Medium" w:hAnsi="Arial"/>
          <w:kern w:val="0"/>
          <w:sz w:val="20"/>
          <w:szCs w:val="20"/>
        </w:rPr>
        <w:t>function</w:t>
      </w:r>
      <w:r w:rsidR="00BC2DE5">
        <w:rPr>
          <w:rFonts w:ascii="Arial" w:eastAsia="游ゴシック Medium" w:hAnsi="Arial"/>
          <w:kern w:val="0"/>
          <w:sz w:val="20"/>
          <w:szCs w:val="20"/>
        </w:rPr>
        <w:t>s in current PDCP layer. If th</w:t>
      </w:r>
      <w:r w:rsidR="002E2512">
        <w:rPr>
          <w:rFonts w:ascii="Arial" w:eastAsia="游ゴシック Medium" w:hAnsi="Arial" w:hint="eastAsia"/>
          <w:kern w:val="0"/>
          <w:sz w:val="20"/>
          <w:szCs w:val="20"/>
        </w:rPr>
        <w:t>ese</w:t>
      </w:r>
      <w:r w:rsidR="00BC2DE5">
        <w:rPr>
          <w:rFonts w:ascii="Arial" w:eastAsia="游ゴシック Medium" w:hAnsi="Arial"/>
          <w:kern w:val="0"/>
          <w:sz w:val="20"/>
          <w:szCs w:val="20"/>
        </w:rPr>
        <w:t xml:space="preserve"> </w:t>
      </w:r>
      <w:r w:rsidR="002E2512">
        <w:rPr>
          <w:rFonts w:ascii="Arial" w:eastAsia="游ゴシック Medium" w:hAnsi="Arial" w:hint="eastAsia"/>
          <w:kern w:val="0"/>
          <w:sz w:val="20"/>
          <w:szCs w:val="20"/>
        </w:rPr>
        <w:t>are</w:t>
      </w:r>
      <w:r w:rsidR="00BC2DE5">
        <w:rPr>
          <w:rFonts w:ascii="Arial" w:eastAsia="游ゴシック Medium" w:hAnsi="Arial"/>
          <w:kern w:val="0"/>
          <w:sz w:val="20"/>
          <w:szCs w:val="20"/>
        </w:rPr>
        <w:t xml:space="preserve"> still the case when protection is introduced for MAC CE, we may need to assign SN </w:t>
      </w:r>
      <w:r w:rsidR="002E2512">
        <w:rPr>
          <w:rFonts w:ascii="Arial" w:eastAsia="游ゴシック Medium" w:hAnsi="Arial" w:hint="eastAsia"/>
          <w:kern w:val="0"/>
          <w:sz w:val="20"/>
          <w:szCs w:val="20"/>
        </w:rPr>
        <w:t xml:space="preserve">and/or a certain ID </w:t>
      </w:r>
      <w:r w:rsidR="00BC2DE5">
        <w:rPr>
          <w:rFonts w:ascii="Arial" w:eastAsia="游ゴシック Medium" w:hAnsi="Arial"/>
          <w:kern w:val="0"/>
          <w:sz w:val="20"/>
          <w:szCs w:val="20"/>
        </w:rPr>
        <w:t>for MAC CEs, that would be an extra work for RAN2</w:t>
      </w:r>
      <w:r w:rsidR="00E56D7B">
        <w:rPr>
          <w:rFonts w:ascii="Arial" w:eastAsia="游ゴシック Medium" w:hAnsi="Arial" w:hint="eastAsia"/>
          <w:kern w:val="0"/>
          <w:sz w:val="20"/>
          <w:szCs w:val="20"/>
        </w:rPr>
        <w:t>.</w:t>
      </w:r>
      <w:r w:rsidR="00BC2DE5">
        <w:rPr>
          <w:rFonts w:ascii="Arial" w:eastAsia="游ゴシック Medium" w:hAnsi="Arial"/>
          <w:kern w:val="0"/>
          <w:sz w:val="20"/>
          <w:szCs w:val="20"/>
        </w:rPr>
        <w:t xml:space="preserve"> </w:t>
      </w:r>
      <w:r w:rsidR="00E56D7B">
        <w:rPr>
          <w:rFonts w:ascii="Arial" w:eastAsia="游ゴシック Medium" w:hAnsi="Arial" w:hint="eastAsia"/>
          <w:kern w:val="0"/>
          <w:sz w:val="20"/>
          <w:szCs w:val="20"/>
        </w:rPr>
        <w:t xml:space="preserve">It </w:t>
      </w:r>
      <w:r w:rsidR="00BC2DE5">
        <w:rPr>
          <w:rFonts w:ascii="Arial" w:eastAsia="游ゴシック Medium" w:hAnsi="Arial"/>
          <w:kern w:val="0"/>
          <w:sz w:val="20"/>
          <w:szCs w:val="20"/>
        </w:rPr>
        <w:t>would be better to check with SA3.</w:t>
      </w:r>
    </w:p>
    <w:p w14:paraId="70166BFF" w14:textId="3524E33D" w:rsidR="002E2512" w:rsidRPr="00434E53" w:rsidRDefault="002E2512" w:rsidP="002E2512">
      <w:pPr>
        <w:widowControl/>
        <w:spacing w:before="60" w:after="120" w:line="240" w:lineRule="atLeast"/>
        <w:rPr>
          <w:rFonts w:ascii="Arial" w:eastAsia="游ゴシック Medium" w:hAnsi="Arial"/>
          <w:b/>
          <w:i/>
          <w:iCs/>
          <w:kern w:val="0"/>
          <w:sz w:val="20"/>
          <w:szCs w:val="20"/>
        </w:rPr>
      </w:pPr>
      <w:r w:rsidRPr="004F0B56">
        <w:rPr>
          <w:rFonts w:ascii="Arial" w:eastAsia="游ゴシック Medium" w:hAnsi="Arial" w:hint="eastAsia"/>
          <w:b/>
          <w:i/>
          <w:iCs/>
          <w:kern w:val="0"/>
          <w:sz w:val="20"/>
          <w:szCs w:val="20"/>
        </w:rPr>
        <w:t xml:space="preserve">Observation </w:t>
      </w:r>
      <w:r w:rsidR="00EE2A59">
        <w:rPr>
          <w:rFonts w:ascii="Arial" w:eastAsia="游ゴシック Medium" w:hAnsi="Arial" w:hint="eastAsia"/>
          <w:b/>
          <w:i/>
          <w:iCs/>
          <w:kern w:val="0"/>
          <w:sz w:val="20"/>
          <w:szCs w:val="20"/>
        </w:rPr>
        <w:t>7</w:t>
      </w:r>
      <w:r w:rsidRPr="004F0B56">
        <w:rPr>
          <w:rFonts w:ascii="Arial" w:eastAsia="游ゴシック Medium" w:hAnsi="Arial" w:hint="eastAsia"/>
          <w:b/>
          <w:i/>
          <w:iCs/>
          <w:kern w:val="0"/>
          <w:sz w:val="20"/>
          <w:szCs w:val="20"/>
        </w:rPr>
        <w:t xml:space="preserve">: </w:t>
      </w:r>
      <w:r w:rsidR="008E3F0D">
        <w:rPr>
          <w:rFonts w:ascii="Arial" w:eastAsia="游ゴシック Medium" w:hAnsi="Arial" w:hint="eastAsia"/>
          <w:b/>
          <w:i/>
          <w:iCs/>
          <w:kern w:val="0"/>
          <w:sz w:val="20"/>
          <w:szCs w:val="20"/>
        </w:rPr>
        <w:t xml:space="preserve">It may be good to remind SA3 that </w:t>
      </w:r>
      <w:r w:rsidR="007D3B4F">
        <w:rPr>
          <w:rFonts w:ascii="Arial" w:eastAsia="游ゴシック Medium" w:hAnsi="Arial" w:hint="eastAsia"/>
          <w:b/>
          <w:i/>
          <w:iCs/>
          <w:kern w:val="0"/>
          <w:sz w:val="20"/>
          <w:szCs w:val="20"/>
        </w:rPr>
        <w:t xml:space="preserve">some part of the security inputs used in PDCP protection are not </w:t>
      </w:r>
      <w:r w:rsidR="007D3B4F">
        <w:rPr>
          <w:rFonts w:ascii="Arial" w:eastAsia="游ゴシック Medium" w:hAnsi="Arial"/>
          <w:b/>
          <w:i/>
          <w:iCs/>
          <w:kern w:val="0"/>
          <w:sz w:val="20"/>
          <w:szCs w:val="20"/>
        </w:rPr>
        <w:t>available</w:t>
      </w:r>
      <w:r w:rsidR="007D3B4F">
        <w:rPr>
          <w:rFonts w:ascii="Arial" w:eastAsia="游ゴシック Medium" w:hAnsi="Arial" w:hint="eastAsia"/>
          <w:b/>
          <w:i/>
          <w:iCs/>
          <w:kern w:val="0"/>
          <w:sz w:val="20"/>
          <w:szCs w:val="20"/>
        </w:rPr>
        <w:t xml:space="preserve"> in MAC (e.g., SN, DRB ID)</w:t>
      </w:r>
      <w:r>
        <w:rPr>
          <w:rFonts w:ascii="Arial" w:eastAsia="游ゴシック Medium" w:hAnsi="Arial" w:hint="eastAsia"/>
          <w:b/>
          <w:i/>
          <w:iCs/>
          <w:kern w:val="0"/>
          <w:sz w:val="20"/>
          <w:szCs w:val="20"/>
        </w:rPr>
        <w:t>.</w:t>
      </w:r>
    </w:p>
    <w:p w14:paraId="44985E77" w14:textId="77777777" w:rsidR="00306EB9" w:rsidRDefault="00306EB9" w:rsidP="003B7329">
      <w:pPr>
        <w:widowControl/>
        <w:spacing w:after="120" w:line="240" w:lineRule="atLeast"/>
        <w:rPr>
          <w:rFonts w:ascii="Arial" w:eastAsia="游ゴシック Medium" w:hAnsi="Arial"/>
          <w:kern w:val="0"/>
          <w:sz w:val="20"/>
          <w:szCs w:val="20"/>
        </w:rPr>
      </w:pPr>
    </w:p>
    <w:p w14:paraId="6A770601" w14:textId="61EFEA8C" w:rsidR="00D23BC8" w:rsidRPr="003B7329" w:rsidRDefault="003B7329" w:rsidP="003B7329">
      <w:pPr>
        <w:widowControl/>
        <w:spacing w:after="120" w:line="240" w:lineRule="atLeast"/>
        <w:rPr>
          <w:rFonts w:ascii="Arial" w:eastAsia="游ゴシック Medium" w:hAnsi="Arial"/>
          <w:kern w:val="0"/>
          <w:sz w:val="20"/>
          <w:szCs w:val="20"/>
          <w:u w:val="single"/>
        </w:rPr>
      </w:pPr>
      <w:r w:rsidRPr="003B7329">
        <w:rPr>
          <w:rFonts w:ascii="Arial" w:eastAsia="游ゴシック Medium" w:hAnsi="Arial"/>
          <w:kern w:val="0"/>
          <w:sz w:val="20"/>
          <w:szCs w:val="20"/>
          <w:u w:val="single"/>
        </w:rPr>
        <w:t>Collaborative framework between RAN2 and SA3 for new MAC CEs in future</w:t>
      </w:r>
    </w:p>
    <w:p w14:paraId="33C2958D" w14:textId="0275AA41" w:rsidR="00DC5E9F" w:rsidRDefault="008D770C" w:rsidP="00F23EAD">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Although </w:t>
      </w:r>
      <w:r w:rsidRPr="00D17E2C">
        <w:rPr>
          <w:rFonts w:ascii="Arial" w:eastAsia="游ゴシック Medium" w:hAnsi="Arial"/>
          <w:kern w:val="0"/>
          <w:sz w:val="20"/>
          <w:szCs w:val="20"/>
        </w:rPr>
        <w:t>we anticipated that MAC CE will continue to carry more control information, and inevitable more sensitive control information in 6G</w:t>
      </w:r>
      <w:r w:rsidR="000B6B56">
        <w:rPr>
          <w:rFonts w:ascii="Arial" w:eastAsia="游ゴシック Medium" w:hAnsi="Arial" w:hint="eastAsia"/>
          <w:kern w:val="0"/>
          <w:sz w:val="20"/>
          <w:szCs w:val="20"/>
        </w:rPr>
        <w:t xml:space="preserve">, </w:t>
      </w:r>
      <w:r w:rsidRPr="00D17E2C">
        <w:rPr>
          <w:rFonts w:ascii="Arial" w:eastAsia="游ゴシック Medium" w:hAnsi="Arial"/>
          <w:kern w:val="0"/>
          <w:sz w:val="20"/>
          <w:szCs w:val="20"/>
        </w:rPr>
        <w:t>RAN2 is not in the position to determine whether these MAC CE carried information are so sensitive that needs protection</w:t>
      </w:r>
      <w:r>
        <w:rPr>
          <w:rFonts w:ascii="Arial" w:eastAsia="游ゴシック Medium" w:hAnsi="Arial" w:hint="eastAsia"/>
          <w:kern w:val="0"/>
          <w:sz w:val="20"/>
          <w:szCs w:val="20"/>
        </w:rPr>
        <w:t xml:space="preserve">. </w:t>
      </w:r>
      <w:r w:rsidR="00F602E7">
        <w:rPr>
          <w:rFonts w:ascii="Arial" w:eastAsia="游ゴシック Medium" w:hAnsi="Arial" w:hint="eastAsia"/>
          <w:kern w:val="0"/>
          <w:sz w:val="20"/>
          <w:szCs w:val="20"/>
        </w:rPr>
        <w:t xml:space="preserve">For example, </w:t>
      </w:r>
      <w:r w:rsidR="00942695">
        <w:rPr>
          <w:rFonts w:ascii="Arial" w:eastAsia="游ゴシック Medium" w:hAnsi="Arial" w:hint="eastAsia"/>
          <w:kern w:val="0"/>
          <w:sz w:val="20"/>
          <w:szCs w:val="20"/>
        </w:rPr>
        <w:t xml:space="preserve">RAN2 agreed </w:t>
      </w:r>
      <w:r w:rsidR="006669C6">
        <w:rPr>
          <w:rFonts w:ascii="Arial" w:eastAsia="游ゴシック Medium" w:hAnsi="Arial" w:hint="eastAsia"/>
          <w:kern w:val="0"/>
          <w:sz w:val="20"/>
          <w:szCs w:val="20"/>
        </w:rPr>
        <w:t xml:space="preserve">in 5G NR </w:t>
      </w:r>
      <w:r w:rsidR="00942695">
        <w:rPr>
          <w:rFonts w:ascii="Arial" w:eastAsia="游ゴシック Medium" w:hAnsi="Arial" w:hint="eastAsia"/>
          <w:kern w:val="0"/>
          <w:sz w:val="20"/>
          <w:szCs w:val="20"/>
        </w:rPr>
        <w:t>that the L3 measurement results are reported after protection</w:t>
      </w:r>
      <w:r w:rsidR="006669C6">
        <w:rPr>
          <w:rFonts w:ascii="Arial" w:eastAsia="游ゴシック Medium" w:hAnsi="Arial" w:hint="eastAsia"/>
          <w:kern w:val="0"/>
          <w:sz w:val="20"/>
          <w:szCs w:val="20"/>
        </w:rPr>
        <w:t xml:space="preserve"> in Rel-15</w:t>
      </w:r>
      <w:r w:rsidR="00942695">
        <w:rPr>
          <w:rFonts w:ascii="Arial" w:eastAsia="游ゴシック Medium" w:hAnsi="Arial" w:hint="eastAsia"/>
          <w:kern w:val="0"/>
          <w:sz w:val="20"/>
          <w:szCs w:val="20"/>
        </w:rPr>
        <w:t xml:space="preserve">, while the L1 measurement results are reported in MAC CE in Rel-18 LTM. </w:t>
      </w:r>
      <w:r w:rsidR="00AB3016" w:rsidRPr="00AB3016">
        <w:rPr>
          <w:rFonts w:ascii="Arial" w:eastAsia="游ゴシック Medium" w:hAnsi="Arial"/>
          <w:kern w:val="0"/>
          <w:sz w:val="20"/>
          <w:szCs w:val="20"/>
        </w:rPr>
        <w:t>One way may be that once RAN2 decides to introduce new MAC CE, RAN2 should send LS to SA3 to ask whether the protection is necessary or not for the new MAC CE. However, if all the MAC CEs need to be protected</w:t>
      </w:r>
      <w:r w:rsidR="00F7137F">
        <w:rPr>
          <w:rFonts w:ascii="Arial" w:eastAsia="游ゴシック Medium" w:hAnsi="Arial"/>
          <w:kern w:val="0"/>
          <w:sz w:val="20"/>
          <w:szCs w:val="20"/>
        </w:rPr>
        <w:t xml:space="preserve"> or not protected (as today)</w:t>
      </w:r>
      <w:r w:rsidR="00AB3016" w:rsidRPr="00AB3016">
        <w:rPr>
          <w:rFonts w:ascii="Arial" w:eastAsia="游ゴシック Medium" w:hAnsi="Arial"/>
          <w:kern w:val="0"/>
          <w:sz w:val="20"/>
          <w:szCs w:val="20"/>
        </w:rPr>
        <w:t>, no such collaboration is needed.</w:t>
      </w:r>
      <w:r w:rsidR="00D17EA8">
        <w:rPr>
          <w:rFonts w:ascii="Arial" w:eastAsia="游ゴシック Medium" w:hAnsi="Arial" w:hint="eastAsia"/>
          <w:kern w:val="0"/>
          <w:sz w:val="20"/>
          <w:szCs w:val="20"/>
        </w:rPr>
        <w:t xml:space="preserve"> </w:t>
      </w:r>
    </w:p>
    <w:p w14:paraId="2106A0D2" w14:textId="083CF352" w:rsidR="00DF178D" w:rsidRPr="00E64EB5" w:rsidRDefault="00DF178D" w:rsidP="00DF178D">
      <w:pPr>
        <w:widowControl/>
        <w:spacing w:before="60" w:after="120" w:line="240" w:lineRule="atLeast"/>
        <w:rPr>
          <w:rFonts w:ascii="Arial" w:eastAsia="游ゴシック Medium" w:hAnsi="Arial"/>
          <w:b/>
          <w:i/>
          <w:iCs/>
          <w:kern w:val="0"/>
          <w:sz w:val="20"/>
          <w:szCs w:val="20"/>
        </w:rPr>
      </w:pPr>
      <w:r w:rsidRPr="004F0B56">
        <w:rPr>
          <w:rFonts w:ascii="Arial" w:eastAsia="游ゴシック Medium" w:hAnsi="Arial" w:hint="eastAsia"/>
          <w:b/>
          <w:i/>
          <w:iCs/>
          <w:kern w:val="0"/>
          <w:sz w:val="20"/>
          <w:szCs w:val="20"/>
        </w:rPr>
        <w:t xml:space="preserve">Observation </w:t>
      </w:r>
      <w:r w:rsidR="00EE2A59">
        <w:rPr>
          <w:rFonts w:ascii="Arial" w:eastAsia="游ゴシック Medium" w:hAnsi="Arial" w:hint="eastAsia"/>
          <w:b/>
          <w:i/>
          <w:iCs/>
          <w:kern w:val="0"/>
          <w:sz w:val="20"/>
          <w:szCs w:val="20"/>
        </w:rPr>
        <w:t>8</w:t>
      </w:r>
      <w:r w:rsidRPr="004F0B56">
        <w:rPr>
          <w:rFonts w:ascii="Arial" w:eastAsia="游ゴシック Medium" w:hAnsi="Arial" w:hint="eastAsia"/>
          <w:b/>
          <w:i/>
          <w:iCs/>
          <w:kern w:val="0"/>
          <w:sz w:val="20"/>
          <w:szCs w:val="20"/>
        </w:rPr>
        <w:t xml:space="preserve">: </w:t>
      </w:r>
      <w:r w:rsidR="00744607">
        <w:rPr>
          <w:rFonts w:ascii="Arial" w:eastAsia="游ゴシック Medium" w:hAnsi="Arial" w:hint="eastAsia"/>
          <w:b/>
          <w:i/>
          <w:iCs/>
          <w:kern w:val="0"/>
          <w:sz w:val="20"/>
          <w:szCs w:val="20"/>
        </w:rPr>
        <w:t xml:space="preserve">RAN2 need </w:t>
      </w:r>
      <w:r w:rsidR="00E64EB5">
        <w:rPr>
          <w:rFonts w:ascii="Arial" w:eastAsia="游ゴシック Medium" w:hAnsi="Arial" w:hint="eastAsia"/>
          <w:b/>
          <w:i/>
          <w:iCs/>
          <w:kern w:val="0"/>
          <w:sz w:val="20"/>
          <w:szCs w:val="20"/>
        </w:rPr>
        <w:t xml:space="preserve">more </w:t>
      </w:r>
      <w:r w:rsidR="00E64EB5">
        <w:rPr>
          <w:rFonts w:ascii="Arial" w:eastAsia="游ゴシック Medium" w:hAnsi="Arial"/>
          <w:b/>
          <w:i/>
          <w:iCs/>
          <w:kern w:val="0"/>
          <w:sz w:val="20"/>
          <w:szCs w:val="20"/>
        </w:rPr>
        <w:t>discussion</w:t>
      </w:r>
      <w:r w:rsidR="00890ACC">
        <w:rPr>
          <w:rFonts w:ascii="Arial" w:eastAsia="游ゴシック Medium" w:hAnsi="Arial" w:hint="eastAsia"/>
          <w:b/>
          <w:i/>
          <w:iCs/>
          <w:kern w:val="0"/>
          <w:sz w:val="20"/>
          <w:szCs w:val="20"/>
        </w:rPr>
        <w:t xml:space="preserve"> </w:t>
      </w:r>
      <w:r w:rsidR="00E64EB5">
        <w:rPr>
          <w:rFonts w:ascii="Arial" w:eastAsia="游ゴシック Medium" w:hAnsi="Arial" w:hint="eastAsia"/>
          <w:b/>
          <w:i/>
          <w:iCs/>
          <w:kern w:val="0"/>
          <w:sz w:val="20"/>
          <w:szCs w:val="20"/>
        </w:rPr>
        <w:t xml:space="preserve">based on a conclusion on the MAC CE protection </w:t>
      </w:r>
      <w:r w:rsidR="001F4C6B">
        <w:rPr>
          <w:rFonts w:ascii="Arial" w:eastAsia="游ゴシック Medium" w:hAnsi="Arial" w:hint="eastAsia"/>
          <w:b/>
          <w:i/>
          <w:iCs/>
          <w:kern w:val="0"/>
          <w:sz w:val="20"/>
          <w:szCs w:val="20"/>
        </w:rPr>
        <w:t>before discussing</w:t>
      </w:r>
      <w:r w:rsidR="00890ACC">
        <w:rPr>
          <w:rFonts w:ascii="Arial" w:eastAsia="游ゴシック Medium" w:hAnsi="Arial" w:hint="eastAsia"/>
          <w:b/>
          <w:i/>
          <w:iCs/>
          <w:kern w:val="0"/>
          <w:sz w:val="20"/>
          <w:szCs w:val="20"/>
        </w:rPr>
        <w:t xml:space="preserve"> collaborative framework </w:t>
      </w:r>
      <w:r w:rsidR="00890ACC">
        <w:rPr>
          <w:rFonts w:ascii="Arial" w:eastAsia="游ゴシック Medium" w:hAnsi="Arial"/>
          <w:b/>
          <w:i/>
          <w:iCs/>
          <w:kern w:val="0"/>
          <w:sz w:val="20"/>
          <w:szCs w:val="20"/>
        </w:rPr>
        <w:t>between</w:t>
      </w:r>
      <w:r w:rsidR="00890ACC">
        <w:rPr>
          <w:rFonts w:ascii="Arial" w:eastAsia="游ゴシック Medium" w:hAnsi="Arial" w:hint="eastAsia"/>
          <w:b/>
          <w:i/>
          <w:iCs/>
          <w:kern w:val="0"/>
          <w:sz w:val="20"/>
          <w:szCs w:val="20"/>
        </w:rPr>
        <w:t xml:space="preserve"> RAN2 and SA3 for new MAC CEs in future.</w:t>
      </w:r>
    </w:p>
    <w:p w14:paraId="0D5A2AF4" w14:textId="77777777" w:rsidR="00763674" w:rsidRDefault="00763674" w:rsidP="008D64A4">
      <w:pPr>
        <w:widowControl/>
        <w:spacing w:after="120" w:line="240" w:lineRule="atLeast"/>
        <w:rPr>
          <w:rFonts w:ascii="Arial" w:eastAsia="游ゴシック Medium" w:hAnsi="Arial"/>
          <w:kern w:val="0"/>
          <w:sz w:val="20"/>
          <w:szCs w:val="20"/>
        </w:rPr>
      </w:pPr>
    </w:p>
    <w:p w14:paraId="072BF0A3" w14:textId="452FD4D4" w:rsidR="00763674" w:rsidRPr="00805A38" w:rsidRDefault="00763674"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Based on the </w:t>
      </w:r>
      <w:r>
        <w:rPr>
          <w:rFonts w:ascii="Arial" w:eastAsia="游ゴシック Medium" w:hAnsi="Arial"/>
          <w:kern w:val="0"/>
          <w:sz w:val="20"/>
          <w:szCs w:val="20"/>
        </w:rPr>
        <w:t>discussions</w:t>
      </w:r>
      <w:r>
        <w:rPr>
          <w:rFonts w:ascii="Arial" w:eastAsia="游ゴシック Medium" w:hAnsi="Arial" w:hint="eastAsia"/>
          <w:kern w:val="0"/>
          <w:sz w:val="20"/>
          <w:szCs w:val="20"/>
        </w:rPr>
        <w:t xml:space="preserve"> and observations above, we </w:t>
      </w:r>
      <w:r w:rsidR="00805A38">
        <w:rPr>
          <w:rFonts w:ascii="Arial" w:eastAsia="游ゴシック Medium" w:hAnsi="Arial"/>
          <w:kern w:val="0"/>
          <w:sz w:val="20"/>
          <w:szCs w:val="20"/>
        </w:rPr>
        <w:t>consider</w:t>
      </w:r>
      <w:r w:rsidR="00805A38">
        <w:rPr>
          <w:rFonts w:ascii="Arial" w:eastAsia="游ゴシック Medium" w:hAnsi="Arial" w:hint="eastAsia"/>
          <w:kern w:val="0"/>
          <w:sz w:val="20"/>
          <w:szCs w:val="20"/>
        </w:rPr>
        <w:t xml:space="preserve"> if</w:t>
      </w:r>
      <w:r w:rsidR="00805A38" w:rsidRPr="00805A38">
        <w:rPr>
          <w:rFonts w:ascii="Arial" w:eastAsia="游ゴシック Medium" w:hAnsi="Arial"/>
          <w:kern w:val="0"/>
          <w:sz w:val="20"/>
          <w:szCs w:val="20"/>
        </w:rPr>
        <w:t xml:space="preserve"> RAN2 can have consensus without further study, some more clarifications </w:t>
      </w:r>
      <w:r w:rsidR="00FB6DF2">
        <w:rPr>
          <w:rFonts w:ascii="Arial" w:eastAsia="游ゴシック Medium" w:hAnsi="Arial" w:hint="eastAsia"/>
          <w:kern w:val="0"/>
          <w:sz w:val="20"/>
          <w:szCs w:val="20"/>
        </w:rPr>
        <w:t xml:space="preserve">for </w:t>
      </w:r>
      <w:r w:rsidR="00805A38" w:rsidRPr="00805A38">
        <w:rPr>
          <w:rFonts w:ascii="Arial" w:eastAsia="游ゴシック Medium" w:hAnsi="Arial"/>
          <w:kern w:val="0"/>
          <w:sz w:val="20"/>
          <w:szCs w:val="20"/>
        </w:rPr>
        <w:t xml:space="preserve">MAC CE protection </w:t>
      </w:r>
      <w:r w:rsidR="00FB6DF2">
        <w:rPr>
          <w:rFonts w:ascii="Arial" w:eastAsia="游ゴシック Medium" w:hAnsi="Arial" w:hint="eastAsia"/>
          <w:kern w:val="0"/>
          <w:sz w:val="20"/>
          <w:szCs w:val="20"/>
        </w:rPr>
        <w:t xml:space="preserve">from this meeting </w:t>
      </w:r>
      <w:r w:rsidR="00805A38" w:rsidRPr="00805A38">
        <w:rPr>
          <w:rFonts w:ascii="Arial" w:eastAsia="游ゴシック Medium" w:hAnsi="Arial"/>
          <w:kern w:val="0"/>
          <w:sz w:val="20"/>
          <w:szCs w:val="20"/>
        </w:rPr>
        <w:t>would be useful for SA3.</w:t>
      </w:r>
    </w:p>
    <w:p w14:paraId="4FC171E6" w14:textId="62EDC7AC" w:rsidR="00E71974" w:rsidRDefault="00E71974" w:rsidP="00E71974">
      <w:pPr>
        <w:widowControl/>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Proposal 1</w:t>
      </w:r>
      <w:r w:rsidRPr="008A680B">
        <w:rPr>
          <w:rFonts w:ascii="Arial" w:eastAsia="游ゴシック Medium" w:hAnsi="Arial"/>
          <w:b/>
          <w:kern w:val="0"/>
          <w:sz w:val="20"/>
          <w:szCs w:val="20"/>
        </w:rPr>
        <w:t xml:space="preserve">: </w:t>
      </w:r>
      <w:r w:rsidR="00FB6DF2">
        <w:rPr>
          <w:rFonts w:ascii="Arial" w:eastAsia="游ゴシック Medium" w:hAnsi="Arial" w:hint="eastAsia"/>
          <w:b/>
          <w:kern w:val="0"/>
          <w:sz w:val="20"/>
          <w:szCs w:val="20"/>
        </w:rPr>
        <w:t xml:space="preserve">RAN2 </w:t>
      </w:r>
      <w:r w:rsidR="00217A57">
        <w:rPr>
          <w:rFonts w:ascii="Arial" w:eastAsia="游ゴシック Medium" w:hAnsi="Arial" w:hint="eastAsia"/>
          <w:b/>
          <w:kern w:val="0"/>
          <w:sz w:val="20"/>
          <w:szCs w:val="20"/>
        </w:rPr>
        <w:t xml:space="preserve">discuss </w:t>
      </w:r>
      <w:r w:rsidR="00EB4E9D">
        <w:rPr>
          <w:rFonts w:ascii="Arial" w:eastAsia="游ゴシック Medium" w:hAnsi="Arial" w:hint="eastAsia"/>
          <w:b/>
          <w:kern w:val="0"/>
          <w:sz w:val="20"/>
          <w:szCs w:val="20"/>
        </w:rPr>
        <w:t xml:space="preserve">the observations </w:t>
      </w:r>
      <w:r w:rsidR="001421B0">
        <w:rPr>
          <w:rFonts w:ascii="Arial" w:eastAsia="游ゴシック Medium" w:hAnsi="Arial" w:hint="eastAsia"/>
          <w:b/>
          <w:kern w:val="0"/>
          <w:sz w:val="20"/>
          <w:szCs w:val="20"/>
        </w:rPr>
        <w:t xml:space="preserve">below </w:t>
      </w:r>
      <w:r w:rsidR="00217A57">
        <w:rPr>
          <w:rFonts w:ascii="Arial" w:eastAsia="游ゴシック Medium" w:hAnsi="Arial" w:hint="eastAsia"/>
          <w:b/>
          <w:kern w:val="0"/>
          <w:sz w:val="20"/>
          <w:szCs w:val="20"/>
        </w:rPr>
        <w:t xml:space="preserve">and prepare answers </w:t>
      </w:r>
      <w:r w:rsidR="00EB4E9D">
        <w:rPr>
          <w:rFonts w:ascii="Arial" w:eastAsia="游ゴシック Medium" w:hAnsi="Arial" w:hint="eastAsia"/>
          <w:b/>
          <w:kern w:val="0"/>
          <w:sz w:val="20"/>
          <w:szCs w:val="20"/>
        </w:rPr>
        <w:t xml:space="preserve">to </w:t>
      </w:r>
      <w:r w:rsidR="00217A57">
        <w:rPr>
          <w:rFonts w:ascii="Arial" w:eastAsia="游ゴシック Medium" w:hAnsi="Arial" w:hint="eastAsia"/>
          <w:b/>
          <w:kern w:val="0"/>
          <w:sz w:val="20"/>
          <w:szCs w:val="20"/>
        </w:rPr>
        <w:t>potential questions on MAC CE protection</w:t>
      </w:r>
      <w:r w:rsidR="00B94F44">
        <w:rPr>
          <w:rFonts w:ascii="Arial" w:eastAsia="游ゴシック Medium" w:hAnsi="Arial" w:hint="eastAsia"/>
          <w:b/>
          <w:kern w:val="0"/>
          <w:sz w:val="20"/>
          <w:szCs w:val="20"/>
        </w:rPr>
        <w:t xml:space="preserve"> from SA3</w:t>
      </w:r>
      <w:r w:rsidR="001421B0">
        <w:rPr>
          <w:rFonts w:ascii="Arial" w:eastAsia="游ゴシック Medium" w:hAnsi="Arial" w:hint="eastAsia"/>
          <w:b/>
          <w:kern w:val="0"/>
          <w:sz w:val="20"/>
          <w:szCs w:val="20"/>
        </w:rPr>
        <w:t>:</w:t>
      </w:r>
    </w:p>
    <w:p w14:paraId="31F960C5" w14:textId="18A74EB1" w:rsidR="001421B0" w:rsidRPr="008A680B" w:rsidRDefault="002A44DF" w:rsidP="004F6FFF">
      <w:pPr>
        <w:pStyle w:val="a9"/>
        <w:widowControl/>
        <w:numPr>
          <w:ilvl w:val="0"/>
          <w:numId w:val="15"/>
        </w:numPr>
        <w:spacing w:before="60" w:after="60" w:line="240" w:lineRule="atLeast"/>
        <w:ind w:left="442" w:hanging="442"/>
        <w:contextualSpacing w:val="0"/>
        <w:rPr>
          <w:rFonts w:ascii="Arial" w:eastAsia="游ゴシック Medium" w:hAnsi="Arial"/>
          <w:b/>
          <w:kern w:val="0"/>
          <w:sz w:val="20"/>
          <w:szCs w:val="20"/>
        </w:rPr>
      </w:pPr>
      <w:r w:rsidRPr="008A680B">
        <w:rPr>
          <w:rFonts w:ascii="Arial" w:eastAsia="游ゴシック Medium" w:hAnsi="Arial"/>
          <w:b/>
          <w:i/>
          <w:iCs/>
          <w:kern w:val="0"/>
          <w:sz w:val="20"/>
          <w:szCs w:val="20"/>
        </w:rPr>
        <w:t>RAN2 have no requirement on in-order reception and processing for MAC CEs.</w:t>
      </w:r>
    </w:p>
    <w:p w14:paraId="2094363E" w14:textId="3FDF4E92" w:rsidR="002A44DF" w:rsidRDefault="002A44DF">
      <w:pPr>
        <w:pStyle w:val="a9"/>
        <w:widowControl/>
        <w:numPr>
          <w:ilvl w:val="0"/>
          <w:numId w:val="15"/>
        </w:numPr>
        <w:spacing w:after="60" w:line="240" w:lineRule="atLeast"/>
        <w:ind w:left="442" w:hanging="442"/>
        <w:contextualSpacing w:val="0"/>
        <w:rPr>
          <w:rFonts w:ascii="Arial" w:eastAsia="游ゴシック Medium" w:hAnsi="Arial"/>
          <w:b/>
          <w:i/>
          <w:iCs/>
          <w:kern w:val="0"/>
          <w:sz w:val="20"/>
          <w:szCs w:val="20"/>
        </w:rPr>
      </w:pPr>
      <w:r w:rsidRPr="008A680B">
        <w:rPr>
          <w:rFonts w:ascii="Arial" w:eastAsia="游ゴシック Medium" w:hAnsi="Arial"/>
          <w:b/>
          <w:i/>
          <w:iCs/>
          <w:kern w:val="0"/>
          <w:sz w:val="20"/>
          <w:szCs w:val="20"/>
        </w:rPr>
        <w:t>Latency requirement on processing MAC CE protection is much higher comparing with PDCP data protection.</w:t>
      </w:r>
    </w:p>
    <w:p w14:paraId="1659695D" w14:textId="0E056FC5" w:rsidR="00897824" w:rsidRPr="008A680B" w:rsidRDefault="00897824" w:rsidP="004F6FFF">
      <w:pPr>
        <w:pStyle w:val="a9"/>
        <w:widowControl/>
        <w:numPr>
          <w:ilvl w:val="0"/>
          <w:numId w:val="15"/>
        </w:numPr>
        <w:spacing w:after="60" w:line="240" w:lineRule="atLeast"/>
        <w:ind w:left="442" w:hanging="442"/>
        <w:contextualSpacing w:val="0"/>
        <w:rPr>
          <w:rFonts w:ascii="Arial" w:eastAsia="游ゴシック Medium" w:hAnsi="Arial"/>
          <w:b/>
          <w:i/>
          <w:iCs/>
          <w:kern w:val="0"/>
          <w:sz w:val="20"/>
          <w:szCs w:val="20"/>
        </w:rPr>
      </w:pPr>
      <w:r>
        <w:rPr>
          <w:rFonts w:ascii="Arial" w:eastAsia="游ゴシック Medium" w:hAnsi="Arial" w:hint="eastAsia"/>
          <w:b/>
          <w:i/>
          <w:iCs/>
          <w:kern w:val="0"/>
          <w:sz w:val="20"/>
          <w:szCs w:val="20"/>
        </w:rPr>
        <w:t xml:space="preserve">MAC protection for MAC CEs </w:t>
      </w:r>
      <w:r>
        <w:rPr>
          <w:rFonts w:ascii="Arial" w:eastAsia="游ゴシック Medium" w:hAnsi="Arial"/>
          <w:b/>
          <w:i/>
          <w:iCs/>
          <w:kern w:val="0"/>
          <w:sz w:val="20"/>
          <w:szCs w:val="20"/>
        </w:rPr>
        <w:t>individually</w:t>
      </w:r>
      <w:r>
        <w:rPr>
          <w:rFonts w:ascii="Arial" w:eastAsia="游ゴシック Medium" w:hAnsi="Arial" w:hint="eastAsia"/>
          <w:b/>
          <w:i/>
          <w:iCs/>
          <w:kern w:val="0"/>
          <w:sz w:val="20"/>
          <w:szCs w:val="20"/>
        </w:rPr>
        <w:t xml:space="preserve"> would be better than the protection by grouping MAC CEs.</w:t>
      </w:r>
    </w:p>
    <w:p w14:paraId="6856664B" w14:textId="077BE776" w:rsidR="005A2F7F" w:rsidRPr="008A680B" w:rsidRDefault="005A2F7F" w:rsidP="004F6FFF">
      <w:pPr>
        <w:pStyle w:val="a9"/>
        <w:widowControl/>
        <w:numPr>
          <w:ilvl w:val="0"/>
          <w:numId w:val="15"/>
        </w:numPr>
        <w:spacing w:before="60" w:after="60" w:line="240" w:lineRule="atLeast"/>
        <w:ind w:left="442" w:hanging="442"/>
        <w:contextualSpacing w:val="0"/>
        <w:rPr>
          <w:rFonts w:ascii="Arial" w:eastAsia="游ゴシック Medium" w:hAnsi="Arial"/>
          <w:b/>
          <w:i/>
          <w:iCs/>
          <w:kern w:val="0"/>
          <w:sz w:val="20"/>
          <w:szCs w:val="20"/>
        </w:rPr>
      </w:pPr>
      <w:r w:rsidRPr="008A680B">
        <w:rPr>
          <w:rFonts w:ascii="Arial" w:eastAsia="游ゴシック Medium" w:hAnsi="Arial"/>
          <w:b/>
          <w:i/>
          <w:iCs/>
          <w:kern w:val="0"/>
          <w:sz w:val="20"/>
          <w:szCs w:val="20"/>
        </w:rPr>
        <w:t xml:space="preserve">On potential question about whether the protection is for MAC CEs or entire MAC PDU, the answer needs more study on the other aspect about whether the protection is done in MAC and PDCP, respectively, or done in one sub-layer. If data protection is kept in PDCP layer, the protection </w:t>
      </w:r>
      <w:r w:rsidR="00932154">
        <w:rPr>
          <w:rFonts w:ascii="Arial" w:eastAsia="游ゴシック Medium" w:hAnsi="Arial" w:hint="eastAsia"/>
          <w:b/>
          <w:i/>
          <w:iCs/>
          <w:kern w:val="0"/>
          <w:sz w:val="20"/>
          <w:szCs w:val="20"/>
        </w:rPr>
        <w:t xml:space="preserve">only </w:t>
      </w:r>
      <w:r w:rsidRPr="008A680B">
        <w:rPr>
          <w:rFonts w:ascii="Arial" w:eastAsia="游ゴシック Medium" w:hAnsi="Arial"/>
          <w:b/>
          <w:i/>
          <w:iCs/>
          <w:kern w:val="0"/>
          <w:sz w:val="20"/>
          <w:szCs w:val="20"/>
        </w:rPr>
        <w:t>for MAC CEs in MAC layer would be sufficient.</w:t>
      </w:r>
    </w:p>
    <w:p w14:paraId="0CACEEE4" w14:textId="39EB28BB" w:rsidR="005A2F7F" w:rsidRDefault="005A2F7F" w:rsidP="004F6FFF">
      <w:pPr>
        <w:pStyle w:val="a9"/>
        <w:widowControl/>
        <w:numPr>
          <w:ilvl w:val="0"/>
          <w:numId w:val="15"/>
        </w:numPr>
        <w:spacing w:before="60" w:after="60" w:line="240" w:lineRule="atLeast"/>
        <w:ind w:left="442" w:hanging="442"/>
        <w:contextualSpacing w:val="0"/>
        <w:rPr>
          <w:rFonts w:ascii="Arial" w:eastAsia="游ゴシック Medium" w:hAnsi="Arial"/>
          <w:b/>
          <w:i/>
          <w:iCs/>
          <w:kern w:val="0"/>
          <w:sz w:val="20"/>
          <w:szCs w:val="20"/>
        </w:rPr>
      </w:pPr>
      <w:r w:rsidRPr="008A680B">
        <w:rPr>
          <w:rFonts w:ascii="Arial" w:eastAsia="游ゴシック Medium" w:hAnsi="Arial"/>
          <w:b/>
          <w:i/>
          <w:iCs/>
          <w:kern w:val="0"/>
          <w:sz w:val="20"/>
          <w:szCs w:val="20"/>
        </w:rPr>
        <w:t>It may be good to remind SA3 that some part of the security inputs used in PDCP protection are not available in MAC (e.g., SN, DRB ID).</w:t>
      </w:r>
    </w:p>
    <w:p w14:paraId="1ADED498" w14:textId="49309EDA" w:rsidR="005A2F7F" w:rsidRPr="00890ACC" w:rsidRDefault="00890ACC" w:rsidP="004F6FFF">
      <w:pPr>
        <w:pStyle w:val="a9"/>
        <w:widowControl/>
        <w:numPr>
          <w:ilvl w:val="0"/>
          <w:numId w:val="15"/>
        </w:numPr>
        <w:spacing w:before="60" w:after="60" w:line="240" w:lineRule="atLeast"/>
        <w:ind w:left="442" w:hanging="442"/>
        <w:contextualSpacing w:val="0"/>
        <w:rPr>
          <w:rFonts w:ascii="Arial" w:eastAsia="游ゴシック Medium" w:hAnsi="Arial"/>
          <w:b/>
          <w:i/>
          <w:iCs/>
          <w:kern w:val="0"/>
          <w:sz w:val="20"/>
          <w:szCs w:val="20"/>
        </w:rPr>
      </w:pPr>
      <w:r w:rsidRPr="00890ACC">
        <w:rPr>
          <w:rFonts w:ascii="Arial" w:eastAsia="游ゴシック Medium" w:hAnsi="Arial" w:hint="eastAsia"/>
          <w:b/>
          <w:i/>
          <w:iCs/>
          <w:kern w:val="0"/>
          <w:sz w:val="20"/>
          <w:szCs w:val="20"/>
        </w:rPr>
        <w:t xml:space="preserve">RAN2 need more </w:t>
      </w:r>
      <w:r w:rsidRPr="00890ACC">
        <w:rPr>
          <w:rFonts w:ascii="Arial" w:eastAsia="游ゴシック Medium" w:hAnsi="Arial"/>
          <w:b/>
          <w:i/>
          <w:iCs/>
          <w:kern w:val="0"/>
          <w:sz w:val="20"/>
          <w:szCs w:val="20"/>
        </w:rPr>
        <w:t>discussion</w:t>
      </w:r>
      <w:r w:rsidRPr="00890ACC">
        <w:rPr>
          <w:rFonts w:ascii="Arial" w:eastAsia="游ゴシック Medium" w:hAnsi="Arial" w:hint="eastAsia"/>
          <w:b/>
          <w:i/>
          <w:iCs/>
          <w:kern w:val="0"/>
          <w:sz w:val="20"/>
          <w:szCs w:val="20"/>
        </w:rPr>
        <w:t xml:space="preserve"> based on a conclusion on the MAC CE protection </w:t>
      </w:r>
      <w:r w:rsidR="001F4C6B">
        <w:rPr>
          <w:rFonts w:ascii="Arial" w:eastAsia="游ゴシック Medium" w:hAnsi="Arial" w:hint="eastAsia"/>
          <w:b/>
          <w:i/>
          <w:iCs/>
          <w:kern w:val="0"/>
          <w:sz w:val="20"/>
          <w:szCs w:val="20"/>
        </w:rPr>
        <w:t>before</w:t>
      </w:r>
      <w:r w:rsidRPr="00890ACC">
        <w:rPr>
          <w:rFonts w:ascii="Arial" w:eastAsia="游ゴシック Medium" w:hAnsi="Arial" w:hint="eastAsia"/>
          <w:b/>
          <w:i/>
          <w:iCs/>
          <w:kern w:val="0"/>
          <w:sz w:val="20"/>
          <w:szCs w:val="20"/>
        </w:rPr>
        <w:t xml:space="preserve"> </w:t>
      </w:r>
      <w:r w:rsidR="001F4C6B">
        <w:rPr>
          <w:rFonts w:ascii="Arial" w:eastAsia="游ゴシック Medium" w:hAnsi="Arial" w:hint="eastAsia"/>
          <w:b/>
          <w:i/>
          <w:iCs/>
          <w:kern w:val="0"/>
          <w:sz w:val="20"/>
          <w:szCs w:val="20"/>
        </w:rPr>
        <w:t xml:space="preserve">discussing </w:t>
      </w:r>
      <w:r w:rsidRPr="00890ACC">
        <w:rPr>
          <w:rFonts w:ascii="Arial" w:eastAsia="游ゴシック Medium" w:hAnsi="Arial" w:hint="eastAsia"/>
          <w:b/>
          <w:i/>
          <w:iCs/>
          <w:kern w:val="0"/>
          <w:sz w:val="20"/>
          <w:szCs w:val="20"/>
        </w:rPr>
        <w:t xml:space="preserve">collaborative framework </w:t>
      </w:r>
      <w:r w:rsidRPr="00890ACC">
        <w:rPr>
          <w:rFonts w:ascii="Arial" w:eastAsia="游ゴシック Medium" w:hAnsi="Arial"/>
          <w:b/>
          <w:i/>
          <w:iCs/>
          <w:kern w:val="0"/>
          <w:sz w:val="20"/>
          <w:szCs w:val="20"/>
        </w:rPr>
        <w:t>between</w:t>
      </w:r>
      <w:r w:rsidRPr="00890ACC">
        <w:rPr>
          <w:rFonts w:ascii="Arial" w:eastAsia="游ゴシック Medium" w:hAnsi="Arial" w:hint="eastAsia"/>
          <w:b/>
          <w:i/>
          <w:iCs/>
          <w:kern w:val="0"/>
          <w:sz w:val="20"/>
          <w:szCs w:val="20"/>
        </w:rPr>
        <w:t xml:space="preserve"> RAN2 and SA3 for new MAC CEs in future.</w:t>
      </w:r>
    </w:p>
    <w:p w14:paraId="3BFE728A" w14:textId="77777777" w:rsidR="00E71974" w:rsidRPr="002A44DF" w:rsidRDefault="00E71974" w:rsidP="008D64A4">
      <w:pPr>
        <w:widowControl/>
        <w:spacing w:after="120" w:line="240" w:lineRule="atLeast"/>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lastRenderedPageBreak/>
        <w:t>3. Conclusion</w:t>
      </w:r>
    </w:p>
    <w:p w14:paraId="4D12CD0E" w14:textId="082F45A0" w:rsidR="008D64A4" w:rsidRPr="005F25A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5F25A1">
        <w:rPr>
          <w:rFonts w:ascii="Arial" w:eastAsia="游ゴシック Medium" w:hAnsi="Arial" w:hint="eastAsia"/>
          <w:kern w:val="0"/>
          <w:sz w:val="20"/>
          <w:szCs w:val="20"/>
        </w:rPr>
        <w:t xml:space="preserve">some more aspects on MAC CE protection which may be </w:t>
      </w:r>
      <w:r w:rsidR="005F25A1">
        <w:rPr>
          <w:rFonts w:ascii="Arial" w:eastAsia="游ゴシック Medium" w:hAnsi="Arial"/>
          <w:kern w:val="0"/>
          <w:sz w:val="20"/>
          <w:szCs w:val="20"/>
        </w:rPr>
        <w:t>related</w:t>
      </w:r>
      <w:r w:rsidR="005F25A1">
        <w:rPr>
          <w:rFonts w:ascii="Arial" w:eastAsia="游ゴシック Medium" w:hAnsi="Arial" w:hint="eastAsia"/>
          <w:kern w:val="0"/>
          <w:sz w:val="20"/>
          <w:szCs w:val="20"/>
        </w:rPr>
        <w:t xml:space="preserve"> to </w:t>
      </w:r>
      <w:r w:rsidR="005F25A1" w:rsidRPr="005F25A1">
        <w:rPr>
          <w:rFonts w:ascii="Arial" w:eastAsia="游ゴシック Medium" w:hAnsi="Arial"/>
          <w:kern w:val="0"/>
          <w:sz w:val="20"/>
          <w:szCs w:val="20"/>
        </w:rPr>
        <w:t xml:space="preserve">potential questions </w:t>
      </w:r>
      <w:r w:rsidR="005F25A1">
        <w:rPr>
          <w:rFonts w:ascii="Arial" w:eastAsia="游ゴシック Medium" w:hAnsi="Arial" w:hint="eastAsia"/>
          <w:kern w:val="0"/>
          <w:sz w:val="20"/>
          <w:szCs w:val="20"/>
        </w:rPr>
        <w:t xml:space="preserve">from SA3. </w:t>
      </w:r>
      <w:proofErr w:type="gramStart"/>
      <w:r w:rsidR="005F25A1">
        <w:rPr>
          <w:rFonts w:ascii="Arial" w:eastAsia="游ゴシック Medium" w:hAnsi="Arial" w:hint="eastAsia"/>
          <w:kern w:val="0"/>
          <w:sz w:val="20"/>
          <w:szCs w:val="20"/>
        </w:rPr>
        <w:t xml:space="preserve">In order </w:t>
      </w:r>
      <w:r w:rsidR="005F25A1" w:rsidRPr="005F25A1">
        <w:rPr>
          <w:rFonts w:ascii="Arial" w:eastAsia="游ゴシック Medium" w:hAnsi="Arial"/>
          <w:kern w:val="0"/>
          <w:sz w:val="20"/>
          <w:szCs w:val="20"/>
        </w:rPr>
        <w:t>to</w:t>
      </w:r>
      <w:proofErr w:type="gramEnd"/>
      <w:r w:rsidR="005F25A1" w:rsidRPr="005F25A1">
        <w:rPr>
          <w:rFonts w:ascii="Arial" w:eastAsia="游ゴシック Medium" w:hAnsi="Arial"/>
          <w:kern w:val="0"/>
          <w:sz w:val="20"/>
          <w:szCs w:val="20"/>
        </w:rPr>
        <w:t xml:space="preserve"> trigger early preparation for SA3 questions</w:t>
      </w:r>
      <w:r w:rsidR="005F25A1">
        <w:rPr>
          <w:rFonts w:ascii="Arial" w:eastAsia="游ゴシック Medium" w:hAnsi="Arial" w:hint="eastAsia"/>
          <w:kern w:val="0"/>
          <w:sz w:val="20"/>
          <w:szCs w:val="20"/>
        </w:rPr>
        <w:t xml:space="preserve"> and </w:t>
      </w:r>
      <w:r w:rsidR="005F25A1" w:rsidRPr="005F25A1">
        <w:rPr>
          <w:rFonts w:ascii="Arial" w:eastAsia="游ゴシック Medium" w:hAnsi="Arial"/>
          <w:kern w:val="0"/>
          <w:sz w:val="20"/>
          <w:szCs w:val="20"/>
        </w:rPr>
        <w:t>SA3/RAN2 potential joint session in April or May</w:t>
      </w:r>
      <w:r w:rsidR="00006B1F">
        <w:rPr>
          <w:rFonts w:ascii="Arial" w:eastAsia="游ゴシック Medium" w:hAnsi="Arial" w:hint="eastAsia"/>
          <w:kern w:val="0"/>
          <w:sz w:val="20"/>
          <w:szCs w:val="20"/>
        </w:rPr>
        <w:t xml:space="preserve">, we </w:t>
      </w:r>
      <w:r w:rsidR="00242D1E">
        <w:rPr>
          <w:rFonts w:ascii="Arial" w:eastAsia="游ゴシック Medium" w:hAnsi="Arial" w:hint="eastAsia"/>
          <w:kern w:val="0"/>
          <w:sz w:val="20"/>
          <w:szCs w:val="20"/>
        </w:rPr>
        <w:t>reached the following observations</w:t>
      </w:r>
      <w:r w:rsidR="00C42B03">
        <w:rPr>
          <w:rFonts w:ascii="Arial" w:eastAsia="游ゴシック Medium" w:hAnsi="Arial" w:hint="eastAsia"/>
          <w:kern w:val="0"/>
          <w:sz w:val="20"/>
          <w:szCs w:val="20"/>
        </w:rPr>
        <w:t xml:space="preserve"> and the proposal</w:t>
      </w:r>
      <w:r w:rsidR="00006B1F">
        <w:rPr>
          <w:rFonts w:ascii="Arial" w:eastAsia="游ゴシック Medium" w:hAnsi="Arial" w:hint="eastAsia"/>
          <w:kern w:val="0"/>
          <w:sz w:val="20"/>
          <w:szCs w:val="20"/>
        </w:rPr>
        <w:t>.</w:t>
      </w: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6F367A84" w14:textId="77777777" w:rsidR="00242D1E" w:rsidRDefault="00242D1E" w:rsidP="00242D1E">
      <w:pPr>
        <w:widowControl/>
        <w:spacing w:before="60" w:after="120" w:line="240" w:lineRule="atLeast"/>
        <w:rPr>
          <w:rFonts w:ascii="Arial" w:eastAsia="游ゴシック Medium" w:hAnsi="Arial"/>
          <w:b/>
          <w:i/>
          <w:iCs/>
          <w:kern w:val="0"/>
          <w:sz w:val="20"/>
          <w:szCs w:val="20"/>
        </w:rPr>
      </w:pPr>
      <w:r w:rsidRPr="004F0B56">
        <w:rPr>
          <w:rFonts w:ascii="Arial" w:eastAsia="游ゴシック Medium" w:hAnsi="Arial" w:hint="eastAsia"/>
          <w:b/>
          <w:i/>
          <w:iCs/>
          <w:kern w:val="0"/>
          <w:sz w:val="20"/>
          <w:szCs w:val="20"/>
        </w:rPr>
        <w:t xml:space="preserve">Observation 1: Since SA3 seems preparing some questions to RAN2 on MAC CE protections, it would be good to have some more discussions in RAN2 before receiving those </w:t>
      </w:r>
      <w:r w:rsidRPr="004F0B56">
        <w:rPr>
          <w:rFonts w:ascii="Arial" w:eastAsia="游ゴシック Medium" w:hAnsi="Arial"/>
          <w:b/>
          <w:i/>
          <w:iCs/>
          <w:kern w:val="0"/>
          <w:sz w:val="20"/>
          <w:szCs w:val="20"/>
        </w:rPr>
        <w:t>questions</w:t>
      </w:r>
      <w:r w:rsidRPr="004F0B56">
        <w:rPr>
          <w:rFonts w:ascii="Arial" w:eastAsia="游ゴシック Medium" w:hAnsi="Arial" w:hint="eastAsia"/>
          <w:b/>
          <w:i/>
          <w:iCs/>
          <w:kern w:val="0"/>
          <w:sz w:val="20"/>
          <w:szCs w:val="20"/>
        </w:rPr>
        <w:t>.</w:t>
      </w:r>
    </w:p>
    <w:p w14:paraId="314FD86F" w14:textId="77777777" w:rsidR="00C42B03" w:rsidRDefault="00C42B03" w:rsidP="00242D1E">
      <w:pPr>
        <w:widowControl/>
        <w:spacing w:before="60" w:after="120" w:line="240" w:lineRule="atLeast"/>
        <w:rPr>
          <w:rFonts w:ascii="Arial" w:eastAsia="游ゴシック Medium" w:hAnsi="Arial"/>
          <w:b/>
          <w:kern w:val="0"/>
          <w:sz w:val="20"/>
          <w:szCs w:val="20"/>
        </w:rPr>
      </w:pPr>
    </w:p>
    <w:p w14:paraId="4933C096" w14:textId="77777777" w:rsidR="00C42B03" w:rsidRPr="003B7329" w:rsidRDefault="00C42B03" w:rsidP="00C42B03">
      <w:pPr>
        <w:widowControl/>
        <w:spacing w:after="120" w:line="240" w:lineRule="atLeast"/>
        <w:rPr>
          <w:rFonts w:ascii="Arial" w:eastAsia="游ゴシック Medium" w:hAnsi="Arial"/>
          <w:kern w:val="0"/>
          <w:sz w:val="20"/>
          <w:szCs w:val="20"/>
          <w:u w:val="single"/>
        </w:rPr>
      </w:pPr>
      <w:r w:rsidRPr="003B7329">
        <w:rPr>
          <w:rFonts w:ascii="Arial" w:eastAsia="游ゴシック Medium" w:hAnsi="Arial"/>
          <w:kern w:val="0"/>
          <w:sz w:val="20"/>
          <w:szCs w:val="20"/>
          <w:u w:val="single"/>
        </w:rPr>
        <w:t>Need of in-order reception and process for MAC CEs</w:t>
      </w:r>
    </w:p>
    <w:p w14:paraId="4770FFED" w14:textId="77777777" w:rsidR="00C42B03" w:rsidRPr="00434E53" w:rsidRDefault="00C42B03" w:rsidP="00C42B03">
      <w:pPr>
        <w:widowControl/>
        <w:spacing w:before="60" w:after="120" w:line="240" w:lineRule="atLeast"/>
        <w:rPr>
          <w:rFonts w:ascii="Arial" w:eastAsia="游ゴシック Medium" w:hAnsi="Arial"/>
          <w:b/>
          <w:kern w:val="0"/>
          <w:sz w:val="20"/>
          <w:szCs w:val="20"/>
        </w:rPr>
      </w:pPr>
      <w:r w:rsidRPr="00DB44D4">
        <w:rPr>
          <w:rFonts w:ascii="Arial" w:eastAsia="游ゴシック Medium" w:hAnsi="Arial" w:hint="eastAsia"/>
          <w:b/>
          <w:i/>
          <w:iCs/>
          <w:kern w:val="0"/>
          <w:sz w:val="20"/>
          <w:szCs w:val="20"/>
        </w:rPr>
        <w:t xml:space="preserve">Observation 2: </w:t>
      </w:r>
      <w:r w:rsidRPr="00434E53">
        <w:rPr>
          <w:rFonts w:ascii="Arial" w:eastAsia="游ゴシック Medium" w:hAnsi="Arial"/>
          <w:b/>
          <w:i/>
          <w:iCs/>
          <w:kern w:val="0"/>
          <w:sz w:val="20"/>
          <w:szCs w:val="20"/>
        </w:rPr>
        <w:t>RAN2 have no requirement on in-order reception and processing for MAC CEs</w:t>
      </w:r>
      <w:r w:rsidRPr="00434E53">
        <w:rPr>
          <w:rFonts w:ascii="Arial" w:eastAsia="游ゴシック Medium" w:hAnsi="Arial" w:hint="eastAsia"/>
          <w:b/>
          <w:i/>
          <w:iCs/>
          <w:kern w:val="0"/>
          <w:sz w:val="20"/>
          <w:szCs w:val="20"/>
        </w:rPr>
        <w:t>.</w:t>
      </w:r>
    </w:p>
    <w:p w14:paraId="3BF1F936" w14:textId="77777777" w:rsidR="00C42B03" w:rsidRPr="008A680B" w:rsidRDefault="00C42B03" w:rsidP="00242D1E">
      <w:pPr>
        <w:widowControl/>
        <w:spacing w:before="60" w:after="120" w:line="240" w:lineRule="atLeast"/>
        <w:rPr>
          <w:rFonts w:ascii="Arial" w:eastAsia="游ゴシック Medium" w:hAnsi="Arial"/>
          <w:b/>
          <w:kern w:val="0"/>
          <w:sz w:val="20"/>
          <w:szCs w:val="20"/>
        </w:rPr>
      </w:pPr>
    </w:p>
    <w:p w14:paraId="131843E5" w14:textId="77777777" w:rsidR="00C42B03" w:rsidRPr="003B7329" w:rsidRDefault="00C42B03" w:rsidP="00C42B03">
      <w:pPr>
        <w:widowControl/>
        <w:spacing w:after="120" w:line="240" w:lineRule="atLeast"/>
        <w:rPr>
          <w:rFonts w:ascii="Arial" w:eastAsia="游ゴシック Medium" w:hAnsi="Arial"/>
          <w:kern w:val="0"/>
          <w:sz w:val="20"/>
          <w:szCs w:val="20"/>
          <w:u w:val="single"/>
        </w:rPr>
      </w:pPr>
      <w:r w:rsidRPr="003B7329">
        <w:rPr>
          <w:rFonts w:ascii="Arial" w:eastAsia="游ゴシック Medium" w:hAnsi="Arial"/>
          <w:kern w:val="0"/>
          <w:sz w:val="20"/>
          <w:szCs w:val="20"/>
          <w:u w:val="single"/>
        </w:rPr>
        <w:t>Latency requirement compared with PDCP protection</w:t>
      </w:r>
    </w:p>
    <w:p w14:paraId="56E040C0" w14:textId="77777777" w:rsidR="00C42B03" w:rsidRPr="00434E53" w:rsidRDefault="00C42B03" w:rsidP="00C42B03">
      <w:pPr>
        <w:widowControl/>
        <w:spacing w:after="120" w:line="240" w:lineRule="atLeast"/>
        <w:rPr>
          <w:rFonts w:ascii="Arial" w:eastAsia="游ゴシック Medium" w:hAnsi="Arial"/>
          <w:b/>
          <w:i/>
          <w:iCs/>
          <w:kern w:val="0"/>
          <w:sz w:val="20"/>
          <w:szCs w:val="20"/>
        </w:rPr>
      </w:pPr>
      <w:r w:rsidRPr="004343D1">
        <w:rPr>
          <w:rFonts w:ascii="Arial" w:eastAsia="游ゴシック Medium" w:hAnsi="Arial" w:hint="eastAsia"/>
          <w:b/>
          <w:i/>
          <w:iCs/>
          <w:kern w:val="0"/>
          <w:sz w:val="20"/>
          <w:szCs w:val="20"/>
        </w:rPr>
        <w:t xml:space="preserve">Observation 3: </w:t>
      </w:r>
      <w:r w:rsidRPr="00434E53">
        <w:rPr>
          <w:rFonts w:ascii="Arial" w:eastAsia="游ゴシック Medium" w:hAnsi="Arial" w:hint="eastAsia"/>
          <w:b/>
          <w:i/>
          <w:iCs/>
          <w:kern w:val="0"/>
          <w:sz w:val="20"/>
          <w:szCs w:val="20"/>
        </w:rPr>
        <w:t xml:space="preserve">Latency </w:t>
      </w:r>
      <w:r w:rsidRPr="00434E53">
        <w:rPr>
          <w:rFonts w:ascii="Arial" w:eastAsia="游ゴシック Medium" w:hAnsi="Arial"/>
          <w:b/>
          <w:i/>
          <w:iCs/>
          <w:kern w:val="0"/>
          <w:sz w:val="20"/>
          <w:szCs w:val="20"/>
        </w:rPr>
        <w:t xml:space="preserve">requirement on </w:t>
      </w:r>
      <w:r>
        <w:rPr>
          <w:rFonts w:ascii="Arial" w:eastAsia="游ゴシック Medium" w:hAnsi="Arial" w:hint="eastAsia"/>
          <w:b/>
          <w:i/>
          <w:iCs/>
          <w:kern w:val="0"/>
          <w:sz w:val="20"/>
          <w:szCs w:val="20"/>
        </w:rPr>
        <w:t xml:space="preserve">processing MAC CE </w:t>
      </w:r>
      <w:r w:rsidRPr="00434E53">
        <w:rPr>
          <w:rFonts w:ascii="Arial" w:eastAsia="游ゴシック Medium" w:hAnsi="Arial"/>
          <w:b/>
          <w:i/>
          <w:iCs/>
          <w:kern w:val="0"/>
          <w:sz w:val="20"/>
          <w:szCs w:val="20"/>
        </w:rPr>
        <w:t>protection is much higher comparing with PDCP data protection</w:t>
      </w:r>
      <w:r>
        <w:rPr>
          <w:rFonts w:ascii="Arial" w:eastAsia="游ゴシック Medium" w:hAnsi="Arial" w:hint="eastAsia"/>
          <w:b/>
          <w:i/>
          <w:iCs/>
          <w:kern w:val="0"/>
          <w:sz w:val="20"/>
          <w:szCs w:val="20"/>
        </w:rPr>
        <w:t>.</w:t>
      </w:r>
    </w:p>
    <w:p w14:paraId="174642DC" w14:textId="77777777" w:rsidR="0054300E" w:rsidRPr="008A680B" w:rsidRDefault="0054300E" w:rsidP="0054300E">
      <w:pPr>
        <w:widowControl/>
        <w:spacing w:after="120" w:line="240" w:lineRule="atLeast"/>
        <w:rPr>
          <w:rFonts w:ascii="Arial" w:eastAsia="游ゴシック Medium" w:hAnsi="Arial"/>
          <w:b/>
          <w:i/>
          <w:iCs/>
          <w:kern w:val="0"/>
          <w:sz w:val="20"/>
          <w:szCs w:val="20"/>
        </w:rPr>
      </w:pPr>
      <w:r w:rsidRPr="004343D1">
        <w:rPr>
          <w:rFonts w:ascii="Arial" w:eastAsia="游ゴシック Medium" w:hAnsi="Arial" w:hint="eastAsia"/>
          <w:b/>
          <w:i/>
          <w:iCs/>
          <w:kern w:val="0"/>
          <w:sz w:val="20"/>
          <w:szCs w:val="20"/>
        </w:rPr>
        <w:t xml:space="preserve">Observation </w:t>
      </w:r>
      <w:r>
        <w:rPr>
          <w:rFonts w:ascii="Arial" w:eastAsia="游ゴシック Medium" w:hAnsi="Arial" w:hint="eastAsia"/>
          <w:b/>
          <w:i/>
          <w:iCs/>
          <w:kern w:val="0"/>
          <w:sz w:val="20"/>
          <w:szCs w:val="20"/>
        </w:rPr>
        <w:t>4</w:t>
      </w:r>
      <w:r w:rsidRPr="004343D1">
        <w:rPr>
          <w:rFonts w:ascii="Arial" w:eastAsia="游ゴシック Medium" w:hAnsi="Arial" w:hint="eastAsia"/>
          <w:b/>
          <w:i/>
          <w:iCs/>
          <w:kern w:val="0"/>
          <w:sz w:val="20"/>
          <w:szCs w:val="20"/>
        </w:rPr>
        <w:t xml:space="preserve">: </w:t>
      </w:r>
      <w:r>
        <w:rPr>
          <w:rFonts w:ascii="Arial" w:eastAsia="游ゴシック Medium" w:hAnsi="Arial" w:hint="eastAsia"/>
          <w:b/>
          <w:i/>
          <w:iCs/>
          <w:kern w:val="0"/>
          <w:sz w:val="20"/>
          <w:szCs w:val="20"/>
        </w:rPr>
        <w:t xml:space="preserve">MAC protection for MAC CEs </w:t>
      </w:r>
      <w:r>
        <w:rPr>
          <w:rFonts w:ascii="Arial" w:eastAsia="游ゴシック Medium" w:hAnsi="Arial"/>
          <w:b/>
          <w:i/>
          <w:iCs/>
          <w:kern w:val="0"/>
          <w:sz w:val="20"/>
          <w:szCs w:val="20"/>
        </w:rPr>
        <w:t>individually</w:t>
      </w:r>
      <w:r>
        <w:rPr>
          <w:rFonts w:ascii="Arial" w:eastAsia="游ゴシック Medium" w:hAnsi="Arial" w:hint="eastAsia"/>
          <w:b/>
          <w:i/>
          <w:iCs/>
          <w:kern w:val="0"/>
          <w:sz w:val="20"/>
          <w:szCs w:val="20"/>
        </w:rPr>
        <w:t xml:space="preserve"> would be better than the protection by grouping MAC CEs.</w:t>
      </w:r>
    </w:p>
    <w:p w14:paraId="6C87A098" w14:textId="77777777" w:rsidR="00C42B03" w:rsidRPr="0054300E" w:rsidRDefault="00C42B03" w:rsidP="00242D1E">
      <w:pPr>
        <w:widowControl/>
        <w:spacing w:before="60" w:after="120" w:line="240" w:lineRule="atLeast"/>
        <w:rPr>
          <w:rFonts w:ascii="Arial" w:eastAsia="游ゴシック Medium" w:hAnsi="Arial"/>
          <w:b/>
          <w:kern w:val="0"/>
          <w:sz w:val="20"/>
          <w:szCs w:val="20"/>
        </w:rPr>
      </w:pPr>
    </w:p>
    <w:p w14:paraId="49FFADAB" w14:textId="3482616D" w:rsidR="00C42B03" w:rsidRPr="008A680B" w:rsidRDefault="00C42B03" w:rsidP="008A680B">
      <w:pPr>
        <w:widowControl/>
        <w:spacing w:after="120" w:line="240" w:lineRule="atLeast"/>
        <w:rPr>
          <w:rFonts w:ascii="Arial" w:eastAsia="游ゴシック Medium" w:hAnsi="Arial"/>
          <w:kern w:val="0"/>
          <w:sz w:val="20"/>
          <w:szCs w:val="20"/>
          <w:u w:val="single"/>
        </w:rPr>
      </w:pPr>
      <w:r w:rsidRPr="003B7329">
        <w:rPr>
          <w:rFonts w:ascii="Arial" w:eastAsia="游ゴシック Medium" w:hAnsi="Arial"/>
          <w:kern w:val="0"/>
          <w:sz w:val="20"/>
          <w:szCs w:val="20"/>
          <w:u w:val="single"/>
        </w:rPr>
        <w:t>Protection target: MAC CEs or entire MAC PDU</w:t>
      </w:r>
    </w:p>
    <w:p w14:paraId="243E1571" w14:textId="694AF79F" w:rsidR="00C42B03" w:rsidRPr="00601407" w:rsidRDefault="00C42B03" w:rsidP="00C42B03">
      <w:pPr>
        <w:widowControl/>
        <w:spacing w:before="60" w:after="120" w:line="240" w:lineRule="atLeast"/>
        <w:rPr>
          <w:rFonts w:ascii="Arial" w:eastAsia="游ゴシック Medium" w:hAnsi="Arial"/>
          <w:b/>
          <w:i/>
          <w:iCs/>
          <w:kern w:val="0"/>
          <w:sz w:val="20"/>
          <w:szCs w:val="20"/>
        </w:rPr>
      </w:pPr>
      <w:r w:rsidRPr="004F0B56">
        <w:rPr>
          <w:rFonts w:ascii="Arial" w:eastAsia="游ゴシック Medium" w:hAnsi="Arial" w:hint="eastAsia"/>
          <w:b/>
          <w:i/>
          <w:iCs/>
          <w:kern w:val="0"/>
          <w:sz w:val="20"/>
          <w:szCs w:val="20"/>
        </w:rPr>
        <w:t xml:space="preserve">Observation </w:t>
      </w:r>
      <w:r w:rsidR="00EE2A59">
        <w:rPr>
          <w:rFonts w:ascii="Arial" w:eastAsia="游ゴシック Medium" w:hAnsi="Arial" w:hint="eastAsia"/>
          <w:b/>
          <w:i/>
          <w:iCs/>
          <w:kern w:val="0"/>
          <w:sz w:val="20"/>
          <w:szCs w:val="20"/>
        </w:rPr>
        <w:t>5</w:t>
      </w:r>
      <w:r w:rsidRPr="004F0B56">
        <w:rPr>
          <w:rFonts w:ascii="Arial" w:eastAsia="游ゴシック Medium" w:hAnsi="Arial" w:hint="eastAsia"/>
          <w:b/>
          <w:i/>
          <w:iCs/>
          <w:kern w:val="0"/>
          <w:sz w:val="20"/>
          <w:szCs w:val="20"/>
        </w:rPr>
        <w:t xml:space="preserve">: </w:t>
      </w:r>
      <w:r>
        <w:rPr>
          <w:rFonts w:ascii="Arial" w:eastAsia="游ゴシック Medium" w:hAnsi="Arial" w:hint="eastAsia"/>
          <w:b/>
          <w:i/>
          <w:iCs/>
          <w:kern w:val="0"/>
          <w:sz w:val="20"/>
          <w:szCs w:val="20"/>
        </w:rPr>
        <w:t>On potential question about whether the protection is for MAC CEs or entire MAC PDU, the answer needs more study on the other aspect about whether the protection is done in MAC and PDCP, respectively, or done in one sub-layer.</w:t>
      </w:r>
    </w:p>
    <w:p w14:paraId="3C6192B3" w14:textId="7C0A7436" w:rsidR="00C42B03" w:rsidRPr="00C42B03" w:rsidRDefault="00C42B03" w:rsidP="00242D1E">
      <w:pPr>
        <w:widowControl/>
        <w:spacing w:before="60" w:after="120" w:line="240" w:lineRule="atLeast"/>
        <w:rPr>
          <w:rFonts w:ascii="Arial" w:eastAsia="游ゴシック Medium" w:hAnsi="Arial"/>
          <w:b/>
          <w:i/>
          <w:iCs/>
          <w:kern w:val="0"/>
          <w:sz w:val="20"/>
          <w:szCs w:val="20"/>
        </w:rPr>
      </w:pPr>
      <w:r w:rsidRPr="004F0B56">
        <w:rPr>
          <w:rFonts w:ascii="Arial" w:eastAsia="游ゴシック Medium" w:hAnsi="Arial" w:hint="eastAsia"/>
          <w:b/>
          <w:i/>
          <w:iCs/>
          <w:kern w:val="0"/>
          <w:sz w:val="20"/>
          <w:szCs w:val="20"/>
        </w:rPr>
        <w:t xml:space="preserve">Observation </w:t>
      </w:r>
      <w:r w:rsidR="00EE2A59">
        <w:rPr>
          <w:rFonts w:ascii="Arial" w:eastAsia="游ゴシック Medium" w:hAnsi="Arial" w:hint="eastAsia"/>
          <w:b/>
          <w:i/>
          <w:iCs/>
          <w:kern w:val="0"/>
          <w:sz w:val="20"/>
          <w:szCs w:val="20"/>
        </w:rPr>
        <w:t>6</w:t>
      </w:r>
      <w:r w:rsidRPr="004F0B56">
        <w:rPr>
          <w:rFonts w:ascii="Arial" w:eastAsia="游ゴシック Medium" w:hAnsi="Arial" w:hint="eastAsia"/>
          <w:b/>
          <w:i/>
          <w:iCs/>
          <w:kern w:val="0"/>
          <w:sz w:val="20"/>
          <w:szCs w:val="20"/>
        </w:rPr>
        <w:t xml:space="preserve">: </w:t>
      </w:r>
      <w:r>
        <w:rPr>
          <w:rFonts w:ascii="Arial" w:eastAsia="游ゴシック Medium" w:hAnsi="Arial" w:hint="eastAsia"/>
          <w:b/>
          <w:i/>
          <w:iCs/>
          <w:kern w:val="0"/>
          <w:sz w:val="20"/>
          <w:szCs w:val="20"/>
        </w:rPr>
        <w:t>If data protection is kept in PDCP layer, the protection for MAC CEs in MAC layer would be sufficient.</w:t>
      </w:r>
    </w:p>
    <w:p w14:paraId="28C7D86C" w14:textId="38193993" w:rsidR="00C42B03" w:rsidRPr="00434E53" w:rsidRDefault="00C42B03" w:rsidP="00C42B03">
      <w:pPr>
        <w:widowControl/>
        <w:spacing w:before="60" w:after="120" w:line="240" w:lineRule="atLeast"/>
        <w:rPr>
          <w:rFonts w:ascii="Arial" w:eastAsia="游ゴシック Medium" w:hAnsi="Arial"/>
          <w:b/>
          <w:i/>
          <w:iCs/>
          <w:kern w:val="0"/>
          <w:sz w:val="20"/>
          <w:szCs w:val="20"/>
        </w:rPr>
      </w:pPr>
      <w:r w:rsidRPr="004F0B56">
        <w:rPr>
          <w:rFonts w:ascii="Arial" w:eastAsia="游ゴシック Medium" w:hAnsi="Arial" w:hint="eastAsia"/>
          <w:b/>
          <w:i/>
          <w:iCs/>
          <w:kern w:val="0"/>
          <w:sz w:val="20"/>
          <w:szCs w:val="20"/>
        </w:rPr>
        <w:t xml:space="preserve">Observation </w:t>
      </w:r>
      <w:r w:rsidR="00EE2A59">
        <w:rPr>
          <w:rFonts w:ascii="Arial" w:eastAsia="游ゴシック Medium" w:hAnsi="Arial" w:hint="eastAsia"/>
          <w:b/>
          <w:i/>
          <w:iCs/>
          <w:kern w:val="0"/>
          <w:sz w:val="20"/>
          <w:szCs w:val="20"/>
        </w:rPr>
        <w:t>7</w:t>
      </w:r>
      <w:r w:rsidRPr="004F0B56">
        <w:rPr>
          <w:rFonts w:ascii="Arial" w:eastAsia="游ゴシック Medium" w:hAnsi="Arial" w:hint="eastAsia"/>
          <w:b/>
          <w:i/>
          <w:iCs/>
          <w:kern w:val="0"/>
          <w:sz w:val="20"/>
          <w:szCs w:val="20"/>
        </w:rPr>
        <w:t xml:space="preserve">: </w:t>
      </w:r>
      <w:r>
        <w:rPr>
          <w:rFonts w:ascii="Arial" w:eastAsia="游ゴシック Medium" w:hAnsi="Arial" w:hint="eastAsia"/>
          <w:b/>
          <w:i/>
          <w:iCs/>
          <w:kern w:val="0"/>
          <w:sz w:val="20"/>
          <w:szCs w:val="20"/>
        </w:rPr>
        <w:t xml:space="preserve">It may be good to remind SA3 that some part of the security inputs used in PDCP protection are not </w:t>
      </w:r>
      <w:r>
        <w:rPr>
          <w:rFonts w:ascii="Arial" w:eastAsia="游ゴシック Medium" w:hAnsi="Arial"/>
          <w:b/>
          <w:i/>
          <w:iCs/>
          <w:kern w:val="0"/>
          <w:sz w:val="20"/>
          <w:szCs w:val="20"/>
        </w:rPr>
        <w:t>available</w:t>
      </w:r>
      <w:r>
        <w:rPr>
          <w:rFonts w:ascii="Arial" w:eastAsia="游ゴシック Medium" w:hAnsi="Arial" w:hint="eastAsia"/>
          <w:b/>
          <w:i/>
          <w:iCs/>
          <w:kern w:val="0"/>
          <w:sz w:val="20"/>
          <w:szCs w:val="20"/>
        </w:rPr>
        <w:t xml:space="preserve"> in MAC (e.g., SN, DRB ID).</w:t>
      </w:r>
    </w:p>
    <w:p w14:paraId="0FDA0EA4" w14:textId="77777777" w:rsidR="00C42B03" w:rsidRPr="00C42B03" w:rsidRDefault="00C42B03" w:rsidP="00242D1E">
      <w:pPr>
        <w:widowControl/>
        <w:spacing w:before="60" w:after="120" w:line="240" w:lineRule="atLeast"/>
        <w:rPr>
          <w:rFonts w:ascii="Arial" w:eastAsia="游ゴシック Medium" w:hAnsi="Arial"/>
          <w:b/>
          <w:i/>
          <w:iCs/>
          <w:kern w:val="0"/>
          <w:sz w:val="20"/>
          <w:szCs w:val="20"/>
        </w:rPr>
      </w:pPr>
    </w:p>
    <w:p w14:paraId="00143078" w14:textId="77777777" w:rsidR="00C42B03" w:rsidRPr="003B7329" w:rsidRDefault="00C42B03" w:rsidP="00C42B03">
      <w:pPr>
        <w:widowControl/>
        <w:spacing w:after="120" w:line="240" w:lineRule="atLeast"/>
        <w:rPr>
          <w:rFonts w:ascii="Arial" w:eastAsia="游ゴシック Medium" w:hAnsi="Arial"/>
          <w:kern w:val="0"/>
          <w:sz w:val="20"/>
          <w:szCs w:val="20"/>
          <w:u w:val="single"/>
        </w:rPr>
      </w:pPr>
      <w:r w:rsidRPr="003B7329">
        <w:rPr>
          <w:rFonts w:ascii="Arial" w:eastAsia="游ゴシック Medium" w:hAnsi="Arial"/>
          <w:kern w:val="0"/>
          <w:sz w:val="20"/>
          <w:szCs w:val="20"/>
          <w:u w:val="single"/>
        </w:rPr>
        <w:t>Collaborative framework between RAN2 and SA3 for new MAC CEs in future</w:t>
      </w:r>
    </w:p>
    <w:p w14:paraId="21942644" w14:textId="3AC27CEB" w:rsidR="00C42B03" w:rsidRPr="00E64EB5" w:rsidRDefault="00C42B03" w:rsidP="00C42B03">
      <w:pPr>
        <w:widowControl/>
        <w:spacing w:before="60" w:after="120" w:line="240" w:lineRule="atLeast"/>
        <w:rPr>
          <w:rFonts w:ascii="Arial" w:eastAsia="游ゴシック Medium" w:hAnsi="Arial"/>
          <w:b/>
          <w:i/>
          <w:iCs/>
          <w:kern w:val="0"/>
          <w:sz w:val="20"/>
          <w:szCs w:val="20"/>
        </w:rPr>
      </w:pPr>
      <w:r w:rsidRPr="004F0B56">
        <w:rPr>
          <w:rFonts w:ascii="Arial" w:eastAsia="游ゴシック Medium" w:hAnsi="Arial" w:hint="eastAsia"/>
          <w:b/>
          <w:i/>
          <w:iCs/>
          <w:kern w:val="0"/>
          <w:sz w:val="20"/>
          <w:szCs w:val="20"/>
        </w:rPr>
        <w:t xml:space="preserve">Observation </w:t>
      </w:r>
      <w:r w:rsidR="00EE2A59">
        <w:rPr>
          <w:rFonts w:ascii="Arial" w:eastAsia="游ゴシック Medium" w:hAnsi="Arial" w:hint="eastAsia"/>
          <w:b/>
          <w:i/>
          <w:iCs/>
          <w:kern w:val="0"/>
          <w:sz w:val="20"/>
          <w:szCs w:val="20"/>
        </w:rPr>
        <w:t>8</w:t>
      </w:r>
      <w:r w:rsidRPr="004F0B56">
        <w:rPr>
          <w:rFonts w:ascii="Arial" w:eastAsia="游ゴシック Medium" w:hAnsi="Arial" w:hint="eastAsia"/>
          <w:b/>
          <w:i/>
          <w:iCs/>
          <w:kern w:val="0"/>
          <w:sz w:val="20"/>
          <w:szCs w:val="20"/>
        </w:rPr>
        <w:t xml:space="preserve">: </w:t>
      </w:r>
      <w:r>
        <w:rPr>
          <w:rFonts w:ascii="Arial" w:eastAsia="游ゴシック Medium" w:hAnsi="Arial" w:hint="eastAsia"/>
          <w:b/>
          <w:i/>
          <w:iCs/>
          <w:kern w:val="0"/>
          <w:sz w:val="20"/>
          <w:szCs w:val="20"/>
        </w:rPr>
        <w:t xml:space="preserve">RAN2 need more </w:t>
      </w:r>
      <w:r>
        <w:rPr>
          <w:rFonts w:ascii="Arial" w:eastAsia="游ゴシック Medium" w:hAnsi="Arial"/>
          <w:b/>
          <w:i/>
          <w:iCs/>
          <w:kern w:val="0"/>
          <w:sz w:val="20"/>
          <w:szCs w:val="20"/>
        </w:rPr>
        <w:t>discussion</w:t>
      </w:r>
      <w:r>
        <w:rPr>
          <w:rFonts w:ascii="Arial" w:eastAsia="游ゴシック Medium" w:hAnsi="Arial" w:hint="eastAsia"/>
          <w:b/>
          <w:i/>
          <w:iCs/>
          <w:kern w:val="0"/>
          <w:sz w:val="20"/>
          <w:szCs w:val="20"/>
        </w:rPr>
        <w:t xml:space="preserve"> based on a conclusion on the MAC CE protection for collaborative framework </w:t>
      </w:r>
      <w:r>
        <w:rPr>
          <w:rFonts w:ascii="Arial" w:eastAsia="游ゴシック Medium" w:hAnsi="Arial"/>
          <w:b/>
          <w:i/>
          <w:iCs/>
          <w:kern w:val="0"/>
          <w:sz w:val="20"/>
          <w:szCs w:val="20"/>
        </w:rPr>
        <w:t>between</w:t>
      </w:r>
      <w:r>
        <w:rPr>
          <w:rFonts w:ascii="Arial" w:eastAsia="游ゴシック Medium" w:hAnsi="Arial" w:hint="eastAsia"/>
          <w:b/>
          <w:i/>
          <w:iCs/>
          <w:kern w:val="0"/>
          <w:sz w:val="20"/>
          <w:szCs w:val="20"/>
        </w:rPr>
        <w:t xml:space="preserve"> RAN2 and SA3 for new MAC CEs in future.</w:t>
      </w:r>
    </w:p>
    <w:p w14:paraId="72DDE1C1" w14:textId="77777777" w:rsidR="004C3166" w:rsidRPr="00C42B03" w:rsidRDefault="004C3166" w:rsidP="004A5829">
      <w:pPr>
        <w:widowControl/>
        <w:spacing w:before="60" w:after="120" w:line="240" w:lineRule="atLeast"/>
        <w:rPr>
          <w:rFonts w:ascii="Arial" w:eastAsia="游ゴシック Medium" w:hAnsi="Arial"/>
          <w:b/>
          <w:i/>
          <w:iCs/>
          <w:kern w:val="0"/>
          <w:sz w:val="20"/>
          <w:szCs w:val="20"/>
        </w:rPr>
      </w:pPr>
    </w:p>
    <w:p w14:paraId="7AC066EF" w14:textId="0F720648" w:rsidR="008D64A4" w:rsidRPr="008A680B" w:rsidRDefault="004C3166" w:rsidP="008D64A4">
      <w:pPr>
        <w:widowControl/>
        <w:spacing w:afterLines="25" w:after="60" w:line="240" w:lineRule="atLeast"/>
        <w:rPr>
          <w:rFonts w:ascii="Arial" w:eastAsia="游ゴシック Medium" w:hAnsi="Arial"/>
          <w:bCs/>
          <w:kern w:val="0"/>
          <w:sz w:val="20"/>
          <w:szCs w:val="20"/>
        </w:rPr>
      </w:pPr>
      <w:r w:rsidRPr="008A680B">
        <w:rPr>
          <w:rFonts w:ascii="Arial" w:eastAsia="游ゴシック Medium" w:hAnsi="Arial"/>
          <w:bCs/>
          <w:kern w:val="0"/>
          <w:sz w:val="20"/>
          <w:szCs w:val="20"/>
        </w:rPr>
        <w:t>Following the observations above, we propose:</w:t>
      </w:r>
    </w:p>
    <w:p w14:paraId="729D2E6B" w14:textId="77777777" w:rsidR="00BC7D38" w:rsidRDefault="00BC7D38" w:rsidP="00BC7D38">
      <w:pPr>
        <w:widowControl/>
        <w:spacing w:before="60"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Proposal 1</w:t>
      </w:r>
      <w:r w:rsidRPr="00434E53">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RAN2 discuss the observations below and prepare answers to potential questions on MAC CE protection from SA3:</w:t>
      </w:r>
    </w:p>
    <w:p w14:paraId="130AA54D" w14:textId="77777777" w:rsidR="00BC7D38" w:rsidRPr="00434E53" w:rsidRDefault="00BC7D38" w:rsidP="004F6FFF">
      <w:pPr>
        <w:pStyle w:val="a9"/>
        <w:widowControl/>
        <w:numPr>
          <w:ilvl w:val="0"/>
          <w:numId w:val="15"/>
        </w:numPr>
        <w:spacing w:before="60" w:after="60" w:line="240" w:lineRule="atLeast"/>
        <w:ind w:left="442" w:hanging="442"/>
        <w:contextualSpacing w:val="0"/>
        <w:rPr>
          <w:rFonts w:ascii="Arial" w:eastAsia="游ゴシック Medium" w:hAnsi="Arial"/>
          <w:b/>
          <w:kern w:val="0"/>
          <w:sz w:val="20"/>
          <w:szCs w:val="20"/>
        </w:rPr>
      </w:pPr>
      <w:r w:rsidRPr="00434E53">
        <w:rPr>
          <w:rFonts w:ascii="Arial" w:eastAsia="游ゴシック Medium" w:hAnsi="Arial"/>
          <w:b/>
          <w:i/>
          <w:iCs/>
          <w:kern w:val="0"/>
          <w:sz w:val="20"/>
          <w:szCs w:val="20"/>
        </w:rPr>
        <w:t>RAN2 have no requirement on in-order reception and processing for MAC CEs</w:t>
      </w:r>
      <w:r w:rsidRPr="00434E53">
        <w:rPr>
          <w:rFonts w:ascii="Arial" w:eastAsia="游ゴシック Medium" w:hAnsi="Arial" w:hint="eastAsia"/>
          <w:b/>
          <w:i/>
          <w:iCs/>
          <w:kern w:val="0"/>
          <w:sz w:val="20"/>
          <w:szCs w:val="20"/>
        </w:rPr>
        <w:t>.</w:t>
      </w:r>
    </w:p>
    <w:p w14:paraId="1A743A24" w14:textId="77777777" w:rsidR="00BC7D38" w:rsidRDefault="00BC7D38">
      <w:pPr>
        <w:pStyle w:val="a9"/>
        <w:widowControl/>
        <w:numPr>
          <w:ilvl w:val="0"/>
          <w:numId w:val="15"/>
        </w:numPr>
        <w:spacing w:after="60" w:line="240" w:lineRule="atLeast"/>
        <w:ind w:left="442" w:hanging="442"/>
        <w:contextualSpacing w:val="0"/>
        <w:rPr>
          <w:rFonts w:ascii="Arial" w:eastAsia="游ゴシック Medium" w:hAnsi="Arial"/>
          <w:b/>
          <w:i/>
          <w:iCs/>
          <w:kern w:val="0"/>
          <w:sz w:val="20"/>
          <w:szCs w:val="20"/>
        </w:rPr>
      </w:pPr>
      <w:r w:rsidRPr="00434E53">
        <w:rPr>
          <w:rFonts w:ascii="Arial" w:eastAsia="游ゴシック Medium" w:hAnsi="Arial" w:hint="eastAsia"/>
          <w:b/>
          <w:i/>
          <w:iCs/>
          <w:kern w:val="0"/>
          <w:sz w:val="20"/>
          <w:szCs w:val="20"/>
        </w:rPr>
        <w:t xml:space="preserve">Latency </w:t>
      </w:r>
      <w:r w:rsidRPr="00434E53">
        <w:rPr>
          <w:rFonts w:ascii="Arial" w:eastAsia="游ゴシック Medium" w:hAnsi="Arial"/>
          <w:b/>
          <w:i/>
          <w:iCs/>
          <w:kern w:val="0"/>
          <w:sz w:val="20"/>
          <w:szCs w:val="20"/>
        </w:rPr>
        <w:t xml:space="preserve">requirement on </w:t>
      </w:r>
      <w:r w:rsidRPr="00434E53">
        <w:rPr>
          <w:rFonts w:ascii="Arial" w:eastAsia="游ゴシック Medium" w:hAnsi="Arial" w:hint="eastAsia"/>
          <w:b/>
          <w:i/>
          <w:iCs/>
          <w:kern w:val="0"/>
          <w:sz w:val="20"/>
          <w:szCs w:val="20"/>
        </w:rPr>
        <w:t xml:space="preserve">processing MAC CE </w:t>
      </w:r>
      <w:r w:rsidRPr="00434E53">
        <w:rPr>
          <w:rFonts w:ascii="Arial" w:eastAsia="游ゴシック Medium" w:hAnsi="Arial"/>
          <w:b/>
          <w:i/>
          <w:iCs/>
          <w:kern w:val="0"/>
          <w:sz w:val="20"/>
          <w:szCs w:val="20"/>
        </w:rPr>
        <w:t>protection is much higher comparing with PDCP data protection</w:t>
      </w:r>
      <w:r w:rsidRPr="00434E53">
        <w:rPr>
          <w:rFonts w:ascii="Arial" w:eastAsia="游ゴシック Medium" w:hAnsi="Arial" w:hint="eastAsia"/>
          <w:b/>
          <w:i/>
          <w:iCs/>
          <w:kern w:val="0"/>
          <w:sz w:val="20"/>
          <w:szCs w:val="20"/>
        </w:rPr>
        <w:t>.</w:t>
      </w:r>
    </w:p>
    <w:p w14:paraId="4B58B49C" w14:textId="1AF729A1" w:rsidR="00402858" w:rsidRPr="00434E53" w:rsidRDefault="00402858" w:rsidP="004F6FFF">
      <w:pPr>
        <w:pStyle w:val="a9"/>
        <w:widowControl/>
        <w:numPr>
          <w:ilvl w:val="0"/>
          <w:numId w:val="15"/>
        </w:numPr>
        <w:spacing w:after="60" w:line="240" w:lineRule="atLeast"/>
        <w:ind w:left="442" w:hanging="442"/>
        <w:contextualSpacing w:val="0"/>
        <w:rPr>
          <w:rFonts w:ascii="Arial" w:eastAsia="游ゴシック Medium" w:hAnsi="Arial"/>
          <w:b/>
          <w:i/>
          <w:iCs/>
          <w:kern w:val="0"/>
          <w:sz w:val="20"/>
          <w:szCs w:val="20"/>
        </w:rPr>
      </w:pPr>
      <w:r>
        <w:rPr>
          <w:rFonts w:ascii="Arial" w:eastAsia="游ゴシック Medium" w:hAnsi="Arial" w:hint="eastAsia"/>
          <w:b/>
          <w:i/>
          <w:iCs/>
          <w:kern w:val="0"/>
          <w:sz w:val="20"/>
          <w:szCs w:val="20"/>
        </w:rPr>
        <w:t xml:space="preserve">MAC protection for MAC CEs </w:t>
      </w:r>
      <w:r>
        <w:rPr>
          <w:rFonts w:ascii="Arial" w:eastAsia="游ゴシック Medium" w:hAnsi="Arial"/>
          <w:b/>
          <w:i/>
          <w:iCs/>
          <w:kern w:val="0"/>
          <w:sz w:val="20"/>
          <w:szCs w:val="20"/>
        </w:rPr>
        <w:t>individually</w:t>
      </w:r>
      <w:r>
        <w:rPr>
          <w:rFonts w:ascii="Arial" w:eastAsia="游ゴシック Medium" w:hAnsi="Arial" w:hint="eastAsia"/>
          <w:b/>
          <w:i/>
          <w:iCs/>
          <w:kern w:val="0"/>
          <w:sz w:val="20"/>
          <w:szCs w:val="20"/>
        </w:rPr>
        <w:t xml:space="preserve"> would be better than the protection by grouping MAC CEs.</w:t>
      </w:r>
    </w:p>
    <w:p w14:paraId="77E72F45" w14:textId="32A9CFA5" w:rsidR="00BC7D38" w:rsidRPr="00434E53" w:rsidRDefault="00BC7D38" w:rsidP="004F6FFF">
      <w:pPr>
        <w:pStyle w:val="a9"/>
        <w:widowControl/>
        <w:numPr>
          <w:ilvl w:val="0"/>
          <w:numId w:val="15"/>
        </w:numPr>
        <w:spacing w:before="60" w:after="60" w:line="240" w:lineRule="atLeast"/>
        <w:ind w:left="442" w:hanging="442"/>
        <w:contextualSpacing w:val="0"/>
        <w:rPr>
          <w:rFonts w:ascii="Arial" w:eastAsia="游ゴシック Medium" w:hAnsi="Arial"/>
          <w:b/>
          <w:i/>
          <w:iCs/>
          <w:kern w:val="0"/>
          <w:sz w:val="20"/>
          <w:szCs w:val="20"/>
        </w:rPr>
      </w:pPr>
      <w:r w:rsidRPr="00434E53">
        <w:rPr>
          <w:rFonts w:ascii="Arial" w:eastAsia="游ゴシック Medium" w:hAnsi="Arial" w:hint="eastAsia"/>
          <w:b/>
          <w:i/>
          <w:iCs/>
          <w:kern w:val="0"/>
          <w:sz w:val="20"/>
          <w:szCs w:val="20"/>
        </w:rPr>
        <w:t xml:space="preserve">On potential question about whether the protection is for MAC CEs or entire MAC PDU, the answer needs more study on the other aspect about whether the protection is done in MAC and PDCP, respectively, or done in one sub-layer. If data protection is kept in PDCP layer, the protection </w:t>
      </w:r>
      <w:r w:rsidR="00932154">
        <w:rPr>
          <w:rFonts w:ascii="Arial" w:eastAsia="游ゴシック Medium" w:hAnsi="Arial" w:hint="eastAsia"/>
          <w:b/>
          <w:i/>
          <w:iCs/>
          <w:kern w:val="0"/>
          <w:sz w:val="20"/>
          <w:szCs w:val="20"/>
        </w:rPr>
        <w:t xml:space="preserve">only </w:t>
      </w:r>
      <w:r w:rsidRPr="00434E53">
        <w:rPr>
          <w:rFonts w:ascii="Arial" w:eastAsia="游ゴシック Medium" w:hAnsi="Arial" w:hint="eastAsia"/>
          <w:b/>
          <w:i/>
          <w:iCs/>
          <w:kern w:val="0"/>
          <w:sz w:val="20"/>
          <w:szCs w:val="20"/>
        </w:rPr>
        <w:t>for MAC CEs in MAC layer would be sufficient.</w:t>
      </w:r>
    </w:p>
    <w:p w14:paraId="7B0D731B" w14:textId="77777777" w:rsidR="00BC7D38" w:rsidRDefault="00BC7D38" w:rsidP="004F6FFF">
      <w:pPr>
        <w:pStyle w:val="a9"/>
        <w:widowControl/>
        <w:numPr>
          <w:ilvl w:val="0"/>
          <w:numId w:val="15"/>
        </w:numPr>
        <w:spacing w:before="60" w:after="60" w:line="240" w:lineRule="atLeast"/>
        <w:ind w:left="442" w:hanging="442"/>
        <w:contextualSpacing w:val="0"/>
        <w:rPr>
          <w:rFonts w:ascii="Arial" w:eastAsia="游ゴシック Medium" w:hAnsi="Arial"/>
          <w:b/>
          <w:i/>
          <w:iCs/>
          <w:kern w:val="0"/>
          <w:sz w:val="20"/>
          <w:szCs w:val="20"/>
        </w:rPr>
      </w:pPr>
      <w:r w:rsidRPr="00434E53">
        <w:rPr>
          <w:rFonts w:ascii="Arial" w:eastAsia="游ゴシック Medium" w:hAnsi="Arial" w:hint="eastAsia"/>
          <w:b/>
          <w:i/>
          <w:iCs/>
          <w:kern w:val="0"/>
          <w:sz w:val="20"/>
          <w:szCs w:val="20"/>
        </w:rPr>
        <w:t xml:space="preserve">It may be good to remind SA3 that some part of the security inputs used in PDCP protection are not </w:t>
      </w:r>
      <w:r w:rsidRPr="00434E53">
        <w:rPr>
          <w:rFonts w:ascii="Arial" w:eastAsia="游ゴシック Medium" w:hAnsi="Arial"/>
          <w:b/>
          <w:i/>
          <w:iCs/>
          <w:kern w:val="0"/>
          <w:sz w:val="20"/>
          <w:szCs w:val="20"/>
        </w:rPr>
        <w:t>available</w:t>
      </w:r>
      <w:r w:rsidRPr="00434E53">
        <w:rPr>
          <w:rFonts w:ascii="Arial" w:eastAsia="游ゴシック Medium" w:hAnsi="Arial" w:hint="eastAsia"/>
          <w:b/>
          <w:i/>
          <w:iCs/>
          <w:kern w:val="0"/>
          <w:sz w:val="20"/>
          <w:szCs w:val="20"/>
        </w:rPr>
        <w:t xml:space="preserve"> in MAC (e.g., SN, DRB ID).</w:t>
      </w:r>
    </w:p>
    <w:p w14:paraId="4E05DB8D" w14:textId="523F05E8" w:rsidR="00BC7D38" w:rsidRPr="00890ACC" w:rsidRDefault="00BC7D38" w:rsidP="004F6FFF">
      <w:pPr>
        <w:pStyle w:val="a9"/>
        <w:widowControl/>
        <w:numPr>
          <w:ilvl w:val="0"/>
          <w:numId w:val="15"/>
        </w:numPr>
        <w:spacing w:before="60" w:after="60" w:line="240" w:lineRule="atLeast"/>
        <w:ind w:left="442" w:hanging="442"/>
        <w:contextualSpacing w:val="0"/>
        <w:rPr>
          <w:rFonts w:ascii="Arial" w:eastAsia="游ゴシック Medium" w:hAnsi="Arial"/>
          <w:b/>
          <w:i/>
          <w:iCs/>
          <w:kern w:val="0"/>
          <w:sz w:val="20"/>
          <w:szCs w:val="20"/>
        </w:rPr>
      </w:pPr>
      <w:r w:rsidRPr="00890ACC">
        <w:rPr>
          <w:rFonts w:ascii="Arial" w:eastAsia="游ゴシック Medium" w:hAnsi="Arial" w:hint="eastAsia"/>
          <w:b/>
          <w:i/>
          <w:iCs/>
          <w:kern w:val="0"/>
          <w:sz w:val="20"/>
          <w:szCs w:val="20"/>
        </w:rPr>
        <w:t xml:space="preserve">RAN2 need more </w:t>
      </w:r>
      <w:r w:rsidRPr="00890ACC">
        <w:rPr>
          <w:rFonts w:ascii="Arial" w:eastAsia="游ゴシック Medium" w:hAnsi="Arial"/>
          <w:b/>
          <w:i/>
          <w:iCs/>
          <w:kern w:val="0"/>
          <w:sz w:val="20"/>
          <w:szCs w:val="20"/>
        </w:rPr>
        <w:t>discussion</w:t>
      </w:r>
      <w:r w:rsidRPr="00890ACC">
        <w:rPr>
          <w:rFonts w:ascii="Arial" w:eastAsia="游ゴシック Medium" w:hAnsi="Arial" w:hint="eastAsia"/>
          <w:b/>
          <w:i/>
          <w:iCs/>
          <w:kern w:val="0"/>
          <w:sz w:val="20"/>
          <w:szCs w:val="20"/>
        </w:rPr>
        <w:t xml:space="preserve"> based on a conclusion on the MAC CE protection </w:t>
      </w:r>
      <w:r w:rsidR="001F4C6B">
        <w:rPr>
          <w:rFonts w:ascii="Arial" w:eastAsia="游ゴシック Medium" w:hAnsi="Arial" w:hint="eastAsia"/>
          <w:b/>
          <w:i/>
          <w:iCs/>
          <w:kern w:val="0"/>
          <w:sz w:val="20"/>
          <w:szCs w:val="20"/>
        </w:rPr>
        <w:t>bef</w:t>
      </w:r>
      <w:r w:rsidR="00434CCA">
        <w:rPr>
          <w:rFonts w:ascii="Arial" w:eastAsia="游ゴシック Medium" w:hAnsi="Arial" w:hint="eastAsia"/>
          <w:b/>
          <w:i/>
          <w:iCs/>
          <w:kern w:val="0"/>
          <w:sz w:val="20"/>
          <w:szCs w:val="20"/>
        </w:rPr>
        <w:t>o</w:t>
      </w:r>
      <w:r w:rsidR="001F4C6B">
        <w:rPr>
          <w:rFonts w:ascii="Arial" w:eastAsia="游ゴシック Medium" w:hAnsi="Arial" w:hint="eastAsia"/>
          <w:b/>
          <w:i/>
          <w:iCs/>
          <w:kern w:val="0"/>
          <w:sz w:val="20"/>
          <w:szCs w:val="20"/>
        </w:rPr>
        <w:t>re</w:t>
      </w:r>
      <w:r w:rsidRPr="00890ACC">
        <w:rPr>
          <w:rFonts w:ascii="Arial" w:eastAsia="游ゴシック Medium" w:hAnsi="Arial" w:hint="eastAsia"/>
          <w:b/>
          <w:i/>
          <w:iCs/>
          <w:kern w:val="0"/>
          <w:sz w:val="20"/>
          <w:szCs w:val="20"/>
        </w:rPr>
        <w:t xml:space="preserve"> </w:t>
      </w:r>
      <w:r w:rsidR="001F4C6B">
        <w:rPr>
          <w:rFonts w:ascii="Arial" w:eastAsia="游ゴシック Medium" w:hAnsi="Arial" w:hint="eastAsia"/>
          <w:b/>
          <w:i/>
          <w:iCs/>
          <w:kern w:val="0"/>
          <w:sz w:val="20"/>
          <w:szCs w:val="20"/>
        </w:rPr>
        <w:t xml:space="preserve">discussing </w:t>
      </w:r>
      <w:r w:rsidRPr="00890ACC">
        <w:rPr>
          <w:rFonts w:ascii="Arial" w:eastAsia="游ゴシック Medium" w:hAnsi="Arial" w:hint="eastAsia"/>
          <w:b/>
          <w:i/>
          <w:iCs/>
          <w:kern w:val="0"/>
          <w:sz w:val="20"/>
          <w:szCs w:val="20"/>
        </w:rPr>
        <w:t xml:space="preserve">collaborative framework </w:t>
      </w:r>
      <w:r w:rsidRPr="00890ACC">
        <w:rPr>
          <w:rFonts w:ascii="Arial" w:eastAsia="游ゴシック Medium" w:hAnsi="Arial"/>
          <w:b/>
          <w:i/>
          <w:iCs/>
          <w:kern w:val="0"/>
          <w:sz w:val="20"/>
          <w:szCs w:val="20"/>
        </w:rPr>
        <w:t>between</w:t>
      </w:r>
      <w:r w:rsidRPr="00890ACC">
        <w:rPr>
          <w:rFonts w:ascii="Arial" w:eastAsia="游ゴシック Medium" w:hAnsi="Arial" w:hint="eastAsia"/>
          <w:b/>
          <w:i/>
          <w:iCs/>
          <w:kern w:val="0"/>
          <w:sz w:val="20"/>
          <w:szCs w:val="20"/>
        </w:rPr>
        <w:t xml:space="preserve"> RAN2 and SA3 for new MAC CEs in future.</w:t>
      </w:r>
    </w:p>
    <w:p w14:paraId="0C470C4C" w14:textId="77777777" w:rsidR="00BC7D38" w:rsidRPr="00BC7D38" w:rsidRDefault="00BC7D38"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6D52929B" w14:textId="5320F1DA" w:rsidR="008D64A4" w:rsidRDefault="0092583A" w:rsidP="008D64A4">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w:t>
      </w:r>
      <w:r w:rsidR="00C36CF8">
        <w:rPr>
          <w:rFonts w:ascii="Arial" w:eastAsia="游ゴシック Medium" w:hAnsi="Arial" w:hint="eastAsia"/>
          <w:kern w:val="0"/>
          <w:sz w:val="20"/>
          <w:szCs w:val="20"/>
        </w:rPr>
        <w:t>1</w:t>
      </w:r>
      <w:r>
        <w:rPr>
          <w:rFonts w:ascii="Arial" w:eastAsia="游ゴシック Medium" w:hAnsi="Arial" w:hint="eastAsia"/>
          <w:kern w:val="0"/>
          <w:sz w:val="20"/>
          <w:szCs w:val="20"/>
        </w:rPr>
        <w:t xml:space="preserve">] </w:t>
      </w:r>
      <w:r w:rsidRPr="0092583A">
        <w:rPr>
          <w:rFonts w:ascii="Arial" w:eastAsia="游ゴシック Medium" w:hAnsi="Arial"/>
          <w:kern w:val="0"/>
          <w:sz w:val="20"/>
          <w:szCs w:val="20"/>
        </w:rPr>
        <w:t>R2-25079</w:t>
      </w:r>
      <w:r w:rsidR="00AF45B9">
        <w:rPr>
          <w:rFonts w:ascii="Arial" w:eastAsia="游ゴシック Medium" w:hAnsi="Arial" w:hint="eastAsia"/>
          <w:kern w:val="0"/>
          <w:sz w:val="20"/>
          <w:szCs w:val="20"/>
        </w:rPr>
        <w:t>45</w:t>
      </w:r>
      <w:r w:rsidR="00853BCF">
        <w:rPr>
          <w:rFonts w:ascii="Arial" w:eastAsia="游ゴシック Medium" w:hAnsi="Arial" w:hint="eastAsia"/>
          <w:kern w:val="0"/>
          <w:sz w:val="20"/>
          <w:szCs w:val="20"/>
        </w:rPr>
        <w:t xml:space="preserve">, </w:t>
      </w:r>
      <w:r w:rsidR="00853BCF" w:rsidRPr="00853BCF">
        <w:rPr>
          <w:rFonts w:ascii="Arial" w:eastAsia="游ゴシック Medium" w:hAnsi="Arial"/>
          <w:kern w:val="0"/>
          <w:sz w:val="20"/>
          <w:szCs w:val="20"/>
        </w:rPr>
        <w:t>LS on Early Alignment on Access Stratum security aspects</w:t>
      </w:r>
      <w:r w:rsidR="00853BCF">
        <w:rPr>
          <w:rFonts w:ascii="Arial" w:eastAsia="游ゴシック Medium" w:hAnsi="Arial" w:hint="eastAsia"/>
          <w:kern w:val="0"/>
          <w:sz w:val="20"/>
          <w:szCs w:val="20"/>
        </w:rPr>
        <w:t xml:space="preserve">, </w:t>
      </w:r>
      <w:r w:rsidR="008B1A18">
        <w:rPr>
          <w:rFonts w:ascii="Arial" w:eastAsia="游ゴシック Medium" w:hAnsi="Arial" w:hint="eastAsia"/>
          <w:kern w:val="0"/>
          <w:sz w:val="20"/>
          <w:szCs w:val="20"/>
        </w:rPr>
        <w:t xml:space="preserve">RAN2 </w:t>
      </w:r>
      <w:r w:rsidR="005C4D47">
        <w:rPr>
          <w:rFonts w:ascii="Arial" w:eastAsia="游ゴシック Medium" w:hAnsi="Arial" w:hint="eastAsia"/>
          <w:kern w:val="0"/>
          <w:sz w:val="20"/>
          <w:szCs w:val="20"/>
        </w:rPr>
        <w:t>(To SA3)</w:t>
      </w:r>
    </w:p>
    <w:p w14:paraId="3BC9DBC2" w14:textId="224AD301" w:rsidR="0092583A" w:rsidRDefault="00284A31" w:rsidP="008D64A4">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w:t>
      </w:r>
      <w:r w:rsidR="00C36CF8">
        <w:rPr>
          <w:rFonts w:ascii="Arial" w:eastAsia="游ゴシック Medium" w:hAnsi="Arial" w:hint="eastAsia"/>
          <w:kern w:val="0"/>
          <w:sz w:val="20"/>
          <w:szCs w:val="20"/>
        </w:rPr>
        <w:t>2</w:t>
      </w:r>
      <w:r>
        <w:rPr>
          <w:rFonts w:ascii="Arial" w:eastAsia="游ゴシック Medium" w:hAnsi="Arial" w:hint="eastAsia"/>
          <w:kern w:val="0"/>
          <w:sz w:val="20"/>
          <w:szCs w:val="20"/>
        </w:rPr>
        <w:t xml:space="preserve">] </w:t>
      </w:r>
      <w:r w:rsidR="00EF58D3" w:rsidRPr="00EF58D3">
        <w:rPr>
          <w:rFonts w:ascii="Arial" w:eastAsia="游ゴシック Medium" w:hAnsi="Arial"/>
          <w:kern w:val="0"/>
          <w:sz w:val="20"/>
          <w:szCs w:val="20"/>
        </w:rPr>
        <w:t>S3-254552</w:t>
      </w:r>
      <w:r w:rsidR="00EF58D3">
        <w:rPr>
          <w:rFonts w:ascii="Arial" w:eastAsia="游ゴシック Medium" w:hAnsi="Arial" w:hint="eastAsia"/>
          <w:kern w:val="0"/>
          <w:sz w:val="20"/>
          <w:szCs w:val="20"/>
        </w:rPr>
        <w:t xml:space="preserve">, </w:t>
      </w:r>
      <w:r w:rsidR="00ED014C" w:rsidRPr="00ED014C">
        <w:rPr>
          <w:rFonts w:ascii="Arial" w:eastAsia="游ゴシック Medium" w:hAnsi="Arial"/>
          <w:kern w:val="0"/>
          <w:sz w:val="20"/>
          <w:szCs w:val="20"/>
        </w:rPr>
        <w:t>Reply LS on Early Alignment on Access Stratum security aspects</w:t>
      </w:r>
      <w:r w:rsidR="00ED014C">
        <w:rPr>
          <w:rFonts w:ascii="Arial" w:eastAsia="游ゴシック Medium" w:hAnsi="Arial" w:hint="eastAsia"/>
          <w:kern w:val="0"/>
          <w:sz w:val="20"/>
          <w:szCs w:val="20"/>
        </w:rPr>
        <w:t>, SA3 (To RAN2)</w:t>
      </w:r>
    </w:p>
    <w:p w14:paraId="24E60938" w14:textId="098F1E9D" w:rsidR="00284A31" w:rsidRPr="00E4306D" w:rsidRDefault="00C36CF8" w:rsidP="008D64A4">
      <w:pPr>
        <w:widowControl/>
        <w:spacing w:line="240" w:lineRule="atLeast"/>
        <w:rPr>
          <w:rFonts w:ascii="Arial" w:eastAsia="游ゴシック Medium" w:hAnsi="Arial"/>
          <w:kern w:val="0"/>
          <w:sz w:val="20"/>
          <w:szCs w:val="20"/>
          <w:lang w:val="en-US"/>
        </w:rPr>
      </w:pPr>
      <w:r>
        <w:rPr>
          <w:rFonts w:ascii="Arial" w:eastAsia="游ゴシック Medium" w:hAnsi="Arial" w:hint="eastAsia"/>
          <w:kern w:val="0"/>
          <w:sz w:val="20"/>
          <w:szCs w:val="20"/>
        </w:rPr>
        <w:t xml:space="preserve">[3] </w:t>
      </w:r>
      <w:r w:rsidR="00E4306D" w:rsidRPr="00E4306D">
        <w:rPr>
          <w:rFonts w:ascii="Arial" w:eastAsia="游ゴシック Medium" w:hAnsi="Arial"/>
          <w:kern w:val="0"/>
          <w:sz w:val="20"/>
          <w:szCs w:val="20"/>
        </w:rPr>
        <w:t xml:space="preserve">www.3gpp.org / ftp / </w:t>
      </w:r>
      <w:proofErr w:type="spellStart"/>
      <w:r w:rsidR="00E4306D" w:rsidRPr="00E4306D">
        <w:rPr>
          <w:rFonts w:ascii="Arial" w:eastAsia="游ゴシック Medium" w:hAnsi="Arial"/>
          <w:kern w:val="0"/>
          <w:sz w:val="20"/>
          <w:szCs w:val="20"/>
        </w:rPr>
        <w:t>Email_Discussions</w:t>
      </w:r>
      <w:proofErr w:type="spellEnd"/>
      <w:r w:rsidR="00E4306D" w:rsidRPr="00E4306D">
        <w:rPr>
          <w:rFonts w:ascii="Arial" w:eastAsia="游ゴシック Medium" w:hAnsi="Arial"/>
          <w:kern w:val="0"/>
          <w:sz w:val="20"/>
          <w:szCs w:val="20"/>
        </w:rPr>
        <w:t xml:space="preserve"> / SA3 / FS_6G_SEC / SA3#126 / Questions to RAN2</w:t>
      </w:r>
    </w:p>
    <w:p w14:paraId="0773DF09" w14:textId="77777777" w:rsidR="00C36CF8" w:rsidRDefault="00C36CF8" w:rsidP="008D64A4">
      <w:pPr>
        <w:widowControl/>
        <w:spacing w:line="240" w:lineRule="atLeast"/>
        <w:rPr>
          <w:rFonts w:ascii="Arial" w:eastAsia="游ゴシック Medium" w:hAnsi="Arial"/>
          <w:kern w:val="0"/>
          <w:sz w:val="20"/>
          <w:szCs w:val="20"/>
        </w:rPr>
      </w:pPr>
    </w:p>
    <w:p w14:paraId="6F2009FF" w14:textId="3307E850" w:rsidR="00C36CF8" w:rsidRPr="00123DC1" w:rsidRDefault="00C36CF8" w:rsidP="00C36CF8">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Pr>
          <w:rFonts w:ascii="Arial" w:eastAsia="游ゴシック Medium" w:hAnsi="Arial" w:hint="eastAsia"/>
          <w:kern w:val="0"/>
          <w:sz w:val="32"/>
          <w:szCs w:val="20"/>
        </w:rPr>
        <w:t>Annex</w:t>
      </w:r>
    </w:p>
    <w:p w14:paraId="4E18A7FF" w14:textId="77777777" w:rsidR="00C36CF8" w:rsidRPr="005C4D47" w:rsidRDefault="00C36CF8" w:rsidP="008D64A4">
      <w:pPr>
        <w:widowControl/>
        <w:spacing w:line="240" w:lineRule="atLeast"/>
        <w:rPr>
          <w:rFonts w:ascii="Arial" w:eastAsia="游ゴシック Medium" w:hAnsi="Arial"/>
          <w:kern w:val="0"/>
          <w:sz w:val="20"/>
          <w:szCs w:val="20"/>
        </w:rPr>
      </w:pPr>
    </w:p>
    <w:tbl>
      <w:tblPr>
        <w:tblStyle w:val="ae"/>
        <w:tblW w:w="0" w:type="auto"/>
        <w:tblLook w:val="04A0" w:firstRow="1" w:lastRow="0" w:firstColumn="1" w:lastColumn="0" w:noHBand="0" w:noVBand="1"/>
      </w:tblPr>
      <w:tblGrid>
        <w:gridCol w:w="9628"/>
      </w:tblGrid>
      <w:tr w:rsidR="00783DD3" w14:paraId="2F9FEA00" w14:textId="77777777" w:rsidTr="00783DD3">
        <w:tc>
          <w:tcPr>
            <w:tcW w:w="9628" w:type="dxa"/>
          </w:tcPr>
          <w:p w14:paraId="24E0E103" w14:textId="70BF50D1" w:rsidR="00783DD3" w:rsidRDefault="00B56771" w:rsidP="00783DD3">
            <w:pPr>
              <w:spacing w:after="120"/>
              <w:ind w:left="1985" w:hanging="1985"/>
              <w:rPr>
                <w:rFonts w:ascii="Arial" w:hAnsi="Arial" w:cs="Arial"/>
                <w:sz w:val="24"/>
                <w:szCs w:val="24"/>
                <w:lang w:val="en-US"/>
              </w:rPr>
            </w:pPr>
            <w:r>
              <w:rPr>
                <w:rFonts w:ascii="Arial" w:hAnsi="Arial" w:cs="Arial" w:hint="eastAsia"/>
                <w:sz w:val="24"/>
                <w:szCs w:val="24"/>
                <w:lang w:val="en-US"/>
              </w:rPr>
              <w:t>RAN2 LS t</w:t>
            </w:r>
            <w:r w:rsidR="00783DD3">
              <w:rPr>
                <w:rFonts w:ascii="Arial" w:hAnsi="Arial" w:cs="Arial"/>
                <w:sz w:val="24"/>
                <w:szCs w:val="24"/>
                <w:lang w:val="en-US"/>
              </w:rPr>
              <w:t>o SA3</w:t>
            </w:r>
            <w:r w:rsidR="007C4E22">
              <w:rPr>
                <w:rFonts w:ascii="Arial" w:hAnsi="Arial" w:cs="Arial" w:hint="eastAsia"/>
                <w:sz w:val="24"/>
                <w:szCs w:val="24"/>
                <w:lang w:val="en-US"/>
              </w:rPr>
              <w:t xml:space="preserve"> </w:t>
            </w:r>
            <w:r w:rsidR="007C4E22" w:rsidRPr="007C4E22">
              <w:rPr>
                <w:rFonts w:ascii="Arial" w:hAnsi="Arial" w:cs="Arial" w:hint="eastAsia"/>
                <w:sz w:val="24"/>
                <w:szCs w:val="24"/>
                <w:highlight w:val="green"/>
                <w:lang w:val="en-US"/>
              </w:rPr>
              <w:t>[</w:t>
            </w:r>
            <w:r w:rsidR="00C36CF8">
              <w:rPr>
                <w:rFonts w:ascii="Arial" w:hAnsi="Arial" w:cs="Arial" w:hint="eastAsia"/>
                <w:sz w:val="24"/>
                <w:szCs w:val="24"/>
                <w:highlight w:val="green"/>
                <w:lang w:val="en-US"/>
              </w:rPr>
              <w:t>1</w:t>
            </w:r>
            <w:r w:rsidR="007C4E22" w:rsidRPr="007C4E22">
              <w:rPr>
                <w:rFonts w:ascii="Arial" w:hAnsi="Arial" w:cs="Arial" w:hint="eastAsia"/>
                <w:sz w:val="24"/>
                <w:szCs w:val="24"/>
                <w:highlight w:val="green"/>
                <w:lang w:val="en-US"/>
              </w:rPr>
              <w:t>]</w:t>
            </w:r>
            <w:r w:rsidR="00783DD3">
              <w:rPr>
                <w:rFonts w:ascii="Arial" w:hAnsi="Arial" w:cs="Arial"/>
                <w:sz w:val="24"/>
                <w:szCs w:val="24"/>
                <w:lang w:val="en-US"/>
              </w:rPr>
              <w:t>:</w:t>
            </w:r>
          </w:p>
          <w:p w14:paraId="6224EFDA" w14:textId="77777777" w:rsidR="00783DD3" w:rsidRDefault="00783DD3" w:rsidP="00783DD3">
            <w:pPr>
              <w:pStyle w:val="aa"/>
              <w:rPr>
                <w:rFonts w:ascii="Arial" w:hAnsi="Arial" w:cs="Arial"/>
                <w:b/>
                <w:lang w:val="en-US"/>
              </w:rPr>
            </w:pPr>
            <w:r>
              <w:rPr>
                <w:rFonts w:ascii="Arial" w:hAnsi="Arial" w:cs="Arial"/>
                <w:b/>
                <w:lang w:val="en-US"/>
              </w:rPr>
              <w:t xml:space="preserve">ACTION: </w:t>
            </w:r>
          </w:p>
          <w:p w14:paraId="3E126E23" w14:textId="77777777" w:rsidR="00783DD3" w:rsidRDefault="00783DD3" w:rsidP="00783DD3">
            <w:pPr>
              <w:pStyle w:val="aa"/>
              <w:rPr>
                <w:rFonts w:ascii="Arial" w:hAnsi="Arial" w:cs="Arial"/>
                <w:sz w:val="24"/>
                <w:szCs w:val="24"/>
              </w:rPr>
            </w:pPr>
          </w:p>
          <w:p w14:paraId="6807AD4A" w14:textId="77777777" w:rsidR="00DC0AAD" w:rsidRDefault="00DC0AAD" w:rsidP="00DC0AAD">
            <w:pPr>
              <w:pStyle w:val="aa"/>
              <w:rPr>
                <w:rFonts w:ascii="Arial" w:hAnsi="Arial" w:cs="Arial"/>
                <w:sz w:val="24"/>
                <w:szCs w:val="24"/>
              </w:rPr>
            </w:pPr>
            <w:r>
              <w:rPr>
                <w:rFonts w:ascii="Arial" w:hAnsi="Arial" w:cs="Arial"/>
                <w:sz w:val="24"/>
                <w:szCs w:val="24"/>
              </w:rPr>
              <w:t>RAN2 respectfully requests SA3 to provide information on the following aspects:</w:t>
            </w:r>
          </w:p>
          <w:p w14:paraId="098FCFA5" w14:textId="77777777" w:rsidR="00DC0AAD" w:rsidRDefault="00DC0AAD" w:rsidP="00DC0AAD">
            <w:pPr>
              <w:pStyle w:val="aa"/>
              <w:widowControl/>
              <w:numPr>
                <w:ilvl w:val="0"/>
                <w:numId w:val="1"/>
              </w:numPr>
              <w:tabs>
                <w:tab w:val="clear" w:pos="4252"/>
                <w:tab w:val="clear" w:pos="8504"/>
              </w:tabs>
              <w:snapToGrid/>
              <w:jc w:val="left"/>
              <w:rPr>
                <w:rFonts w:ascii="Arial" w:hAnsi="Arial" w:cs="Arial"/>
                <w:sz w:val="24"/>
                <w:szCs w:val="24"/>
              </w:rPr>
            </w:pPr>
            <w:r>
              <w:rPr>
                <w:rFonts w:ascii="Arial" w:hAnsi="Arial" w:cs="Arial"/>
                <w:sz w:val="24"/>
                <w:szCs w:val="24"/>
              </w:rPr>
              <w:t xml:space="preserve">Identification of </w:t>
            </w:r>
            <w:r w:rsidRPr="001627D2">
              <w:rPr>
                <w:rFonts w:ascii="Arial" w:hAnsi="Arial" w:cs="Arial"/>
                <w:sz w:val="24"/>
                <w:szCs w:val="24"/>
              </w:rPr>
              <w:t>only the</w:t>
            </w:r>
            <w:r>
              <w:rPr>
                <w:rFonts w:ascii="Arial" w:hAnsi="Arial" w:cs="Arial"/>
                <w:sz w:val="24"/>
                <w:szCs w:val="24"/>
              </w:rPr>
              <w:t xml:space="preserve"> critical lower layer control information that requires protection considering the above concerns from RAN2. </w:t>
            </w:r>
          </w:p>
          <w:p w14:paraId="6D1DA5A9" w14:textId="77777777" w:rsidR="00DC0AAD" w:rsidRDefault="00DC0AAD" w:rsidP="00DC0AAD">
            <w:pPr>
              <w:pStyle w:val="aa"/>
              <w:widowControl/>
              <w:numPr>
                <w:ilvl w:val="0"/>
                <w:numId w:val="1"/>
              </w:numPr>
              <w:tabs>
                <w:tab w:val="clear" w:pos="4252"/>
                <w:tab w:val="clear" w:pos="8504"/>
              </w:tabs>
              <w:snapToGrid/>
              <w:jc w:val="left"/>
              <w:rPr>
                <w:rFonts w:ascii="Arial" w:hAnsi="Arial" w:cs="Arial"/>
                <w:sz w:val="24"/>
                <w:szCs w:val="24"/>
              </w:rPr>
            </w:pPr>
            <w:r>
              <w:rPr>
                <w:rFonts w:ascii="Arial" w:hAnsi="Arial" w:cs="Arial"/>
                <w:sz w:val="24"/>
                <w:szCs w:val="24"/>
              </w:rPr>
              <w:t xml:space="preserve">What type of protection (e.g., integrity protection and/or ciphering protection) is required for such critical information. </w:t>
            </w:r>
          </w:p>
          <w:p w14:paraId="2569317E" w14:textId="77777777" w:rsidR="00DC0AAD" w:rsidRDefault="00DC0AAD" w:rsidP="00DC0AAD">
            <w:pPr>
              <w:pStyle w:val="aa"/>
              <w:widowControl/>
              <w:numPr>
                <w:ilvl w:val="0"/>
                <w:numId w:val="1"/>
              </w:numPr>
              <w:tabs>
                <w:tab w:val="clear" w:pos="4252"/>
                <w:tab w:val="clear" w:pos="8504"/>
              </w:tabs>
              <w:snapToGrid/>
              <w:jc w:val="left"/>
              <w:rPr>
                <w:rFonts w:ascii="Arial" w:hAnsi="Arial" w:cs="Arial"/>
                <w:sz w:val="24"/>
                <w:szCs w:val="24"/>
              </w:rPr>
            </w:pPr>
            <w:r>
              <w:rPr>
                <w:rFonts w:ascii="Arial" w:hAnsi="Arial" w:cs="Arial"/>
                <w:sz w:val="24"/>
                <w:szCs w:val="24"/>
              </w:rPr>
              <w:t xml:space="preserve">What kind of overhead could the protection of the critical information per above incur </w:t>
            </w:r>
          </w:p>
          <w:p w14:paraId="4F9C743B" w14:textId="77777777" w:rsidR="00DC0AAD" w:rsidRDefault="00DC0AAD" w:rsidP="00DC0AAD">
            <w:pPr>
              <w:pStyle w:val="aa"/>
              <w:widowControl/>
              <w:numPr>
                <w:ilvl w:val="0"/>
                <w:numId w:val="1"/>
              </w:numPr>
              <w:tabs>
                <w:tab w:val="clear" w:pos="4252"/>
                <w:tab w:val="clear" w:pos="8504"/>
              </w:tabs>
              <w:snapToGrid/>
              <w:jc w:val="left"/>
              <w:rPr>
                <w:rFonts w:ascii="Arial" w:hAnsi="Arial" w:cs="Arial"/>
                <w:sz w:val="24"/>
                <w:szCs w:val="24"/>
              </w:rPr>
            </w:pPr>
            <w:r>
              <w:rPr>
                <w:rFonts w:ascii="Arial" w:hAnsi="Arial" w:cs="Arial"/>
                <w:sz w:val="24"/>
                <w:szCs w:val="24"/>
              </w:rPr>
              <w:t>Any other information that SA3 deems important for RAN2 to understand.</w:t>
            </w:r>
          </w:p>
          <w:p w14:paraId="4023E3E2" w14:textId="77777777" w:rsidR="00DC0AAD" w:rsidRDefault="00DC0AAD" w:rsidP="00DC0AAD">
            <w:pPr>
              <w:pStyle w:val="aa"/>
              <w:rPr>
                <w:rFonts w:ascii="Arial" w:hAnsi="Arial" w:cs="Arial"/>
                <w:sz w:val="24"/>
                <w:szCs w:val="24"/>
              </w:rPr>
            </w:pPr>
          </w:p>
          <w:p w14:paraId="17E46268" w14:textId="5AC48683" w:rsidR="00783DD3" w:rsidRPr="00284A31" w:rsidRDefault="00DC0AAD" w:rsidP="00284A31">
            <w:pPr>
              <w:pStyle w:val="Web"/>
              <w:shd w:val="clear" w:color="auto" w:fill="FFFFFF"/>
              <w:spacing w:before="0" w:beforeAutospacing="0" w:after="0" w:afterAutospacing="0"/>
              <w:rPr>
                <w:rFonts w:ascii="Arial" w:eastAsiaTheme="minorEastAsia" w:hAnsi="Arial" w:cs="Arial"/>
                <w:lang w:val="en-US" w:eastAsia="ja-JP"/>
              </w:rPr>
            </w:pPr>
            <w:r>
              <w:rPr>
                <w:rFonts w:ascii="Arial" w:hAnsi="Arial" w:cs="Arial"/>
                <w:lang w:val="en-US"/>
              </w:rPr>
              <w:t xml:space="preserve">RAN2 would also greatly appreciate it if SA3 could provide input as soon as possible to ensure the input is considered </w:t>
            </w:r>
            <w:r>
              <w:rPr>
                <w:rFonts w:ascii="Arial" w:hAnsi="Arial" w:cs="Arial"/>
                <w:lang w:val="en-GB" w:eastAsia="en-US"/>
              </w:rPr>
              <w:t>to facilitate the definition of optimal 6G protocol stack design and their functions and ensure meeting the June 2026 deadline.</w:t>
            </w:r>
          </w:p>
        </w:tc>
      </w:tr>
    </w:tbl>
    <w:p w14:paraId="421831A4" w14:textId="77777777" w:rsidR="00A60B3D" w:rsidRDefault="00A60B3D"/>
    <w:tbl>
      <w:tblPr>
        <w:tblStyle w:val="ae"/>
        <w:tblW w:w="0" w:type="auto"/>
        <w:tblLook w:val="04A0" w:firstRow="1" w:lastRow="0" w:firstColumn="1" w:lastColumn="0" w:noHBand="0" w:noVBand="1"/>
      </w:tblPr>
      <w:tblGrid>
        <w:gridCol w:w="9628"/>
      </w:tblGrid>
      <w:tr w:rsidR="00CB4DB9" w14:paraId="742F3F2A" w14:textId="77777777" w:rsidTr="00CB4DB9">
        <w:tc>
          <w:tcPr>
            <w:tcW w:w="9628" w:type="dxa"/>
          </w:tcPr>
          <w:p w14:paraId="316AF16A" w14:textId="6080DA67" w:rsidR="00B56771" w:rsidRDefault="00B56771" w:rsidP="00CB4DB9">
            <w:r>
              <w:rPr>
                <w:rFonts w:hint="eastAsia"/>
              </w:rPr>
              <w:t xml:space="preserve">SA3 </w:t>
            </w:r>
            <w:proofErr w:type="gramStart"/>
            <w:r>
              <w:rPr>
                <w:rFonts w:hint="eastAsia"/>
              </w:rPr>
              <w:t>reply</w:t>
            </w:r>
            <w:proofErr w:type="gramEnd"/>
            <w:r>
              <w:rPr>
                <w:rFonts w:hint="eastAsia"/>
              </w:rPr>
              <w:t xml:space="preserve"> LS to RAN2 </w:t>
            </w:r>
            <w:r w:rsidRPr="00B56771">
              <w:rPr>
                <w:rFonts w:hint="eastAsia"/>
                <w:highlight w:val="green"/>
              </w:rPr>
              <w:t>[</w:t>
            </w:r>
            <w:r w:rsidR="002C70F3">
              <w:rPr>
                <w:rFonts w:hint="eastAsia"/>
                <w:highlight w:val="green"/>
              </w:rPr>
              <w:t>2</w:t>
            </w:r>
            <w:r w:rsidRPr="00B56771">
              <w:rPr>
                <w:rFonts w:hint="eastAsia"/>
                <w:highlight w:val="green"/>
              </w:rPr>
              <w:t>]</w:t>
            </w:r>
            <w:r>
              <w:rPr>
                <w:rFonts w:hint="eastAsia"/>
              </w:rPr>
              <w:t>:</w:t>
            </w:r>
          </w:p>
          <w:p w14:paraId="53972791" w14:textId="06DB9836" w:rsidR="00CB4DB9" w:rsidRDefault="00CB4DB9" w:rsidP="00CB4DB9">
            <w:r>
              <w:t xml:space="preserve">SA3 has approved a security area on RAN security in draft TR 33.801-01. SA3 has started discussing risk analysis of MAC-CEs. </w:t>
            </w:r>
          </w:p>
          <w:p w14:paraId="113E4B9C" w14:textId="77777777" w:rsidR="00CB4DB9" w:rsidRDefault="00CB4DB9">
            <w:r>
              <w:t>SA3 will reach out and collaborate with RAN2 as needed to progress the work.</w:t>
            </w:r>
          </w:p>
          <w:p w14:paraId="4DBB727F" w14:textId="77777777" w:rsidR="00284A31" w:rsidRDefault="00284A31"/>
          <w:p w14:paraId="2B243E7E" w14:textId="163AA682" w:rsidR="00284A31" w:rsidRDefault="00284A31" w:rsidP="00284A31">
            <w:pPr>
              <w:spacing w:after="120"/>
              <w:ind w:left="1985" w:hanging="1985"/>
              <w:rPr>
                <w:rFonts w:ascii="Arial" w:hAnsi="Arial" w:cs="Arial"/>
                <w:b/>
              </w:rPr>
            </w:pPr>
            <w:r>
              <w:rPr>
                <w:rFonts w:ascii="Arial" w:hAnsi="Arial" w:cs="Arial"/>
                <w:b/>
              </w:rPr>
              <w:t>To RAN 2</w:t>
            </w:r>
          </w:p>
          <w:p w14:paraId="20017D43" w14:textId="653603B4" w:rsidR="00284A31" w:rsidRPr="00284A31" w:rsidRDefault="00284A31" w:rsidP="00284A31">
            <w:pPr>
              <w:spacing w:after="120"/>
              <w:ind w:left="993" w:hanging="993"/>
              <w:rPr>
                <w:lang w:val="en-US"/>
                <w14:ligatures w14:val="standardContextual"/>
              </w:rPr>
            </w:pPr>
            <w:r>
              <w:rPr>
                <w:rFonts w:ascii="Arial" w:hAnsi="Arial" w:cs="Arial"/>
                <w:b/>
              </w:rPr>
              <w:t xml:space="preserve">ACTION: </w:t>
            </w:r>
            <w:r w:rsidRPr="00A93019">
              <w:rPr>
                <w:rFonts w:eastAsia="DengXian"/>
                <w:lang w:val="en-US" w:eastAsia="zh-CN"/>
                <w14:ligatures w14:val="standardContextual"/>
              </w:rPr>
              <w:t xml:space="preserve">SA3 kindly asks RAN 2 to take the above </w:t>
            </w:r>
            <w:r>
              <w:rPr>
                <w:rFonts w:eastAsia="DengXian"/>
                <w:lang w:val="en-US" w:eastAsia="zh-CN"/>
                <w14:ligatures w14:val="standardContextual"/>
              </w:rPr>
              <w:t>i</w:t>
            </w:r>
            <w:r w:rsidRPr="00A93019">
              <w:rPr>
                <w:rFonts w:eastAsia="DengXian"/>
                <w:lang w:val="en-US" w:eastAsia="zh-CN"/>
                <w14:ligatures w14:val="standardContextual"/>
              </w:rPr>
              <w:t>nformation into account.</w:t>
            </w:r>
          </w:p>
        </w:tc>
      </w:tr>
    </w:tbl>
    <w:p w14:paraId="6DE759C1" w14:textId="77777777" w:rsidR="00783DD3" w:rsidRDefault="00783DD3"/>
    <w:p w14:paraId="2D7117BC" w14:textId="77777777" w:rsidR="00783DD3" w:rsidRDefault="00783DD3"/>
    <w:p w14:paraId="341C7B78" w14:textId="058D08E4" w:rsidR="002C70F3" w:rsidRPr="000A4148" w:rsidRDefault="0028314A">
      <w:pPr>
        <w:rPr>
          <w:rFonts w:ascii="Segoe UI" w:hAnsi="Segoe UI" w:cs="Segoe UI"/>
        </w:rPr>
      </w:pPr>
      <w:r>
        <w:rPr>
          <w:rFonts w:ascii="Segoe UI" w:hAnsi="Segoe UI" w:cs="Segoe UI" w:hint="eastAsia"/>
        </w:rPr>
        <w:t xml:space="preserve">Questions below are still </w:t>
      </w:r>
      <w:r w:rsidR="002C70F3" w:rsidRPr="001144AF">
        <w:rPr>
          <w:rFonts w:ascii="Segoe UI" w:hAnsi="Segoe UI" w:cs="Segoe UI"/>
          <w:color w:val="FF0000"/>
          <w:u w:val="single"/>
        </w:rPr>
        <w:t>draft</w:t>
      </w:r>
      <w:r w:rsidR="002C70F3" w:rsidRPr="001144AF">
        <w:rPr>
          <w:rFonts w:ascii="Segoe UI" w:hAnsi="Segoe UI" w:cs="Segoe UI"/>
          <w:color w:val="FF0000"/>
        </w:rPr>
        <w:t xml:space="preserve"> </w:t>
      </w:r>
      <w:r w:rsidR="002C70F3" w:rsidRPr="000A4148">
        <w:rPr>
          <w:rFonts w:ascii="Segoe UI" w:hAnsi="Segoe UI" w:cs="Segoe UI"/>
        </w:rPr>
        <w:t>version of possible questions from SA3 to RAN2:</w:t>
      </w:r>
    </w:p>
    <w:tbl>
      <w:tblPr>
        <w:tblStyle w:val="ae"/>
        <w:tblW w:w="0" w:type="auto"/>
        <w:tblLook w:val="04A0" w:firstRow="1" w:lastRow="0" w:firstColumn="1" w:lastColumn="0" w:noHBand="0" w:noVBand="1"/>
      </w:tblPr>
      <w:tblGrid>
        <w:gridCol w:w="9628"/>
      </w:tblGrid>
      <w:tr w:rsidR="002C70F3" w14:paraId="1D3B3FEE" w14:textId="77777777" w:rsidTr="002C70F3">
        <w:tc>
          <w:tcPr>
            <w:tcW w:w="9628" w:type="dxa"/>
          </w:tcPr>
          <w:p w14:paraId="433CD36D" w14:textId="6B619A39" w:rsidR="002C70F3" w:rsidRPr="002C70F3" w:rsidRDefault="002C70F3" w:rsidP="002C70F3">
            <w:pPr>
              <w:keepNext/>
              <w:keepLines/>
              <w:widowControl/>
              <w:spacing w:before="180" w:after="180"/>
              <w:ind w:left="1134" w:hanging="1134"/>
              <w:jc w:val="left"/>
              <w:outlineLvl w:val="1"/>
              <w:rPr>
                <w:rFonts w:ascii="Arial" w:hAnsi="Arial" w:cs="Times New Roman"/>
                <w:kern w:val="0"/>
                <w:sz w:val="32"/>
                <w:szCs w:val="20"/>
              </w:rPr>
            </w:pPr>
            <w:r w:rsidRPr="002C70F3">
              <w:rPr>
                <w:rFonts w:ascii="Arial" w:eastAsia="SimSun" w:hAnsi="Arial" w:cs="Times New Roman"/>
                <w:kern w:val="0"/>
                <w:sz w:val="32"/>
                <w:szCs w:val="20"/>
                <w:lang w:eastAsia="en-US"/>
              </w:rPr>
              <w:lastRenderedPageBreak/>
              <w:t>3.1</w:t>
            </w:r>
            <w:r w:rsidRPr="002C70F3">
              <w:rPr>
                <w:rFonts w:ascii="Arial" w:eastAsia="SimSun" w:hAnsi="Arial" w:cs="Times New Roman"/>
                <w:kern w:val="0"/>
                <w:sz w:val="32"/>
                <w:szCs w:val="20"/>
                <w:lang w:eastAsia="en-US"/>
              </w:rPr>
              <w:tab/>
              <w:t>Questions</w:t>
            </w:r>
            <w:r w:rsidR="000A4148">
              <w:rPr>
                <w:rFonts w:ascii="Arial" w:hAnsi="Arial" w:cs="Times New Roman" w:hint="eastAsia"/>
                <w:kern w:val="0"/>
                <w:sz w:val="32"/>
                <w:szCs w:val="20"/>
              </w:rPr>
              <w:t xml:space="preserve"> </w:t>
            </w:r>
            <w:r w:rsidR="000A4148" w:rsidRPr="000A4148">
              <w:rPr>
                <w:rFonts w:ascii="Arial" w:hAnsi="Arial" w:cs="Times New Roman" w:hint="eastAsia"/>
                <w:kern w:val="0"/>
                <w:sz w:val="22"/>
                <w:szCs w:val="14"/>
                <w:highlight w:val="green"/>
              </w:rPr>
              <w:t>[3]</w:t>
            </w:r>
          </w:p>
          <w:p w14:paraId="0F87DE3C" w14:textId="77777777" w:rsidR="002C70F3" w:rsidRPr="002C70F3" w:rsidRDefault="002C70F3" w:rsidP="002C70F3">
            <w:pPr>
              <w:widowControl/>
              <w:spacing w:after="180"/>
              <w:jc w:val="left"/>
              <w:rPr>
                <w:rFonts w:ascii="Times New Roman" w:eastAsia="SimSun" w:hAnsi="Times New Roman" w:cs="Times New Roman"/>
                <w:iCs/>
                <w:kern w:val="0"/>
                <w:sz w:val="20"/>
                <w:szCs w:val="20"/>
                <w:lang w:eastAsia="en-US"/>
              </w:rPr>
            </w:pPr>
            <w:r w:rsidRPr="002C70F3">
              <w:rPr>
                <w:rFonts w:ascii="Times New Roman" w:eastAsia="SimSun" w:hAnsi="Times New Roman" w:cs="Times New Roman"/>
                <w:iCs/>
                <w:kern w:val="0"/>
                <w:sz w:val="20"/>
                <w:szCs w:val="20"/>
                <w:lang w:eastAsia="en-US"/>
              </w:rPr>
              <w:t>The list below comprises questions related to trade-off considerations between performance and security, protocol functionality, WGs way of working, roadmap and design principles.</w:t>
            </w:r>
          </w:p>
          <w:p w14:paraId="6A654AE8" w14:textId="77777777" w:rsidR="002C70F3" w:rsidRPr="002C70F3" w:rsidRDefault="002C70F3" w:rsidP="002C70F3">
            <w:pPr>
              <w:widowControl/>
              <w:numPr>
                <w:ilvl w:val="0"/>
                <w:numId w:val="3"/>
              </w:numPr>
              <w:spacing w:after="180"/>
              <w:jc w:val="left"/>
              <w:rPr>
                <w:rFonts w:ascii="Times New Roman" w:eastAsia="SimSun" w:hAnsi="Times New Roman" w:cs="Times New Roman"/>
                <w:kern w:val="0"/>
                <w:sz w:val="20"/>
                <w:szCs w:val="20"/>
                <w:lang w:eastAsia="en-US"/>
              </w:rPr>
            </w:pPr>
            <w:r w:rsidRPr="002C70F3">
              <w:rPr>
                <w:rFonts w:ascii="Times New Roman" w:eastAsia="SimSun" w:hAnsi="Times New Roman" w:cs="Times New Roman"/>
                <w:kern w:val="0"/>
                <w:sz w:val="20"/>
                <w:szCs w:val="20"/>
                <w:lang w:eastAsia="en-US"/>
              </w:rPr>
              <w:t>Given that MAC-CEs are typically small (averaging 1–2 bytes) and can be either fixed or variable in size, what are the specific concerns regarding the processing overhead and latency if cryptographic protections are introduced?</w:t>
            </w:r>
          </w:p>
          <w:p w14:paraId="4AF79F71" w14:textId="77777777" w:rsidR="002C70F3" w:rsidRPr="002C70F3" w:rsidRDefault="002C70F3" w:rsidP="002C70F3">
            <w:pPr>
              <w:widowControl/>
              <w:numPr>
                <w:ilvl w:val="0"/>
                <w:numId w:val="3"/>
              </w:numPr>
              <w:spacing w:after="180"/>
              <w:jc w:val="left"/>
              <w:rPr>
                <w:rFonts w:ascii="Times New Roman" w:eastAsia="SimSun" w:hAnsi="Times New Roman" w:cs="Times New Roman"/>
                <w:kern w:val="0"/>
                <w:sz w:val="20"/>
                <w:szCs w:val="20"/>
                <w:lang w:eastAsia="en-US"/>
              </w:rPr>
            </w:pPr>
            <w:r w:rsidRPr="002C70F3">
              <w:rPr>
                <w:rFonts w:ascii="Times New Roman" w:eastAsia="SimSun" w:hAnsi="Times New Roman" w:cs="Times New Roman"/>
                <w:kern w:val="0"/>
                <w:sz w:val="20"/>
                <w:szCs w:val="20"/>
                <w:lang w:eastAsia="en-US"/>
              </w:rPr>
              <w:t>Must MAC-CEs be received and processed in the exact order they were transmitted?</w:t>
            </w:r>
          </w:p>
          <w:p w14:paraId="18AC80E1" w14:textId="77777777" w:rsidR="002C70F3" w:rsidRPr="002C70F3" w:rsidRDefault="002C70F3" w:rsidP="002C70F3">
            <w:pPr>
              <w:widowControl/>
              <w:numPr>
                <w:ilvl w:val="0"/>
                <w:numId w:val="3"/>
              </w:numPr>
              <w:spacing w:after="180"/>
              <w:jc w:val="left"/>
              <w:rPr>
                <w:rFonts w:ascii="Times New Roman" w:eastAsia="SimSun" w:hAnsi="Times New Roman" w:cs="Times New Roman"/>
                <w:kern w:val="0"/>
                <w:sz w:val="20"/>
                <w:szCs w:val="20"/>
                <w:lang w:eastAsia="en-US"/>
              </w:rPr>
            </w:pPr>
            <w:r w:rsidRPr="002C70F3">
              <w:rPr>
                <w:rFonts w:ascii="Times New Roman" w:eastAsia="SimSun" w:hAnsi="Times New Roman" w:cs="Times New Roman"/>
                <w:kern w:val="0"/>
                <w:sz w:val="20"/>
                <w:szCs w:val="20"/>
                <w:lang w:eastAsia="en-US"/>
              </w:rPr>
              <w:t>Is there a specific protocol convention for transmitting MAC-CEs individually versus grouping multiple CEs into a single MAC PDU?</w:t>
            </w:r>
          </w:p>
          <w:p w14:paraId="2CD8EE83" w14:textId="77777777" w:rsidR="002C70F3" w:rsidRPr="002C70F3" w:rsidRDefault="002C70F3" w:rsidP="002C70F3">
            <w:pPr>
              <w:widowControl/>
              <w:numPr>
                <w:ilvl w:val="0"/>
                <w:numId w:val="3"/>
              </w:numPr>
              <w:spacing w:after="180"/>
              <w:jc w:val="left"/>
              <w:rPr>
                <w:rFonts w:ascii="Times New Roman" w:eastAsia="SimSun" w:hAnsi="Times New Roman" w:cs="Times New Roman"/>
                <w:kern w:val="0"/>
                <w:sz w:val="20"/>
                <w:szCs w:val="20"/>
                <w:lang w:eastAsia="en-US"/>
              </w:rPr>
            </w:pPr>
            <w:r w:rsidRPr="002C70F3">
              <w:rPr>
                <w:rFonts w:ascii="Times New Roman" w:eastAsia="SimSun" w:hAnsi="Times New Roman" w:cs="Times New Roman"/>
                <w:kern w:val="0"/>
                <w:sz w:val="20"/>
                <w:szCs w:val="20"/>
                <w:lang w:eastAsia="en-US"/>
              </w:rPr>
              <w:t>What is the preferred structural approach for protecting MAC-CE functionality? Should protection be applied to the entire MAC PDU, a specific group of CEs, or individual CEs based on their criticality?</w:t>
            </w:r>
          </w:p>
          <w:p w14:paraId="1942E8F7" w14:textId="77777777" w:rsidR="002C70F3" w:rsidRPr="002C70F3" w:rsidRDefault="002C70F3" w:rsidP="002C70F3">
            <w:pPr>
              <w:widowControl/>
              <w:numPr>
                <w:ilvl w:val="0"/>
                <w:numId w:val="3"/>
              </w:numPr>
              <w:spacing w:after="180"/>
              <w:jc w:val="left"/>
              <w:rPr>
                <w:rFonts w:ascii="Times New Roman" w:eastAsia="SimSun" w:hAnsi="Times New Roman" w:cs="Times New Roman"/>
                <w:kern w:val="0"/>
                <w:sz w:val="20"/>
                <w:szCs w:val="20"/>
                <w:lang w:eastAsia="en-US"/>
              </w:rPr>
            </w:pPr>
            <w:r w:rsidRPr="002C70F3">
              <w:rPr>
                <w:rFonts w:ascii="Times New Roman" w:eastAsia="SimSun" w:hAnsi="Times New Roman" w:cs="Times New Roman"/>
                <w:kern w:val="0"/>
                <w:sz w:val="20"/>
                <w:szCs w:val="20"/>
                <w:lang w:eastAsia="en-US"/>
              </w:rPr>
              <w:t>As new MAC-CEs are introduced in future releases (e.g., Rel-20+), what is the preferred collaborative framework between RAN2 (Functionality) and SA3 (Security) to evaluate risk severity and define countermeasures?</w:t>
            </w:r>
          </w:p>
          <w:p w14:paraId="788B90B4" w14:textId="64F9F990" w:rsidR="002C70F3" w:rsidRPr="002C70F3" w:rsidRDefault="002C70F3" w:rsidP="002C70F3">
            <w:pPr>
              <w:widowControl/>
              <w:numPr>
                <w:ilvl w:val="0"/>
                <w:numId w:val="3"/>
              </w:numPr>
              <w:spacing w:after="180"/>
              <w:jc w:val="left"/>
              <w:rPr>
                <w:rFonts w:ascii="Times New Roman" w:eastAsia="SimSun" w:hAnsi="Times New Roman" w:cs="Times New Roman"/>
                <w:kern w:val="0"/>
                <w:sz w:val="20"/>
                <w:szCs w:val="20"/>
                <w:lang w:eastAsia="en-US"/>
              </w:rPr>
            </w:pPr>
            <w:r w:rsidRPr="002C70F3">
              <w:rPr>
                <w:rFonts w:ascii="Times New Roman" w:eastAsia="SimSun" w:hAnsi="Times New Roman" w:cs="Times New Roman"/>
                <w:kern w:val="0"/>
                <w:sz w:val="20"/>
                <w:szCs w:val="20"/>
                <w:lang w:eastAsia="en-US"/>
              </w:rPr>
              <w:t>Given the gradual shifts observed from LTE to 5G NR, to what extent is it anticipated that MAC-CEs will continue to carry sensitive control information in the evolution toward 6G?</w:t>
            </w:r>
          </w:p>
        </w:tc>
      </w:tr>
    </w:tbl>
    <w:p w14:paraId="584D48D2" w14:textId="77777777" w:rsidR="00646A75" w:rsidRDefault="00646A75"/>
    <w:sectPr w:rsidR="00646A75"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87BCA" w14:textId="77777777" w:rsidR="0083721A" w:rsidRDefault="0083721A" w:rsidP="003A2BFC">
      <w:r>
        <w:separator/>
      </w:r>
    </w:p>
  </w:endnote>
  <w:endnote w:type="continuationSeparator" w:id="0">
    <w:p w14:paraId="526C4A5D" w14:textId="77777777" w:rsidR="0083721A" w:rsidRDefault="0083721A"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09D66" w14:textId="77777777" w:rsidR="0083721A" w:rsidRDefault="0083721A" w:rsidP="003A2BFC">
      <w:r>
        <w:separator/>
      </w:r>
    </w:p>
  </w:footnote>
  <w:footnote w:type="continuationSeparator" w:id="0">
    <w:p w14:paraId="4F83985E" w14:textId="77777777" w:rsidR="0083721A" w:rsidRDefault="0083721A"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53CA"/>
    <w:multiLevelType w:val="multilevel"/>
    <w:tmpl w:val="5DE8E2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1D2A8D"/>
    <w:multiLevelType w:val="hybridMultilevel"/>
    <w:tmpl w:val="492A2232"/>
    <w:lvl w:ilvl="0" w:tplc="FFFFFFFF">
      <w:start w:val="1"/>
      <w:numFmt w:val="bullet"/>
      <w:lvlText w:val=""/>
      <w:lvlJc w:val="left"/>
      <w:pPr>
        <w:ind w:left="440" w:hanging="440"/>
      </w:pPr>
      <w:rPr>
        <w:rFonts w:ascii="Symbol" w:hAnsi="Symbol" w:hint="default"/>
      </w:rPr>
    </w:lvl>
    <w:lvl w:ilvl="1" w:tplc="04090009">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24B61A57"/>
    <w:multiLevelType w:val="hybridMultilevel"/>
    <w:tmpl w:val="528E9A6E"/>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6971DCC"/>
    <w:multiLevelType w:val="hybridMultilevel"/>
    <w:tmpl w:val="232A5DF0"/>
    <w:lvl w:ilvl="0" w:tplc="FFFFFFFF">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6CF0269"/>
    <w:multiLevelType w:val="multilevel"/>
    <w:tmpl w:val="3CCCEC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3EC090B"/>
    <w:multiLevelType w:val="hybridMultilevel"/>
    <w:tmpl w:val="EFA8941E"/>
    <w:lvl w:ilvl="0" w:tplc="46A6D4B6">
      <w:start w:val="3"/>
      <w:numFmt w:val="bullet"/>
      <w:lvlText w:val="-"/>
      <w:lvlJc w:val="left"/>
      <w:pPr>
        <w:ind w:left="720" w:hanging="360"/>
      </w:pPr>
      <w:rPr>
        <w:rFonts w:ascii="Arial" w:eastAsia="游ゴシック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55318D"/>
    <w:multiLevelType w:val="multilevel"/>
    <w:tmpl w:val="3F6471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D590472"/>
    <w:multiLevelType w:val="multilevel"/>
    <w:tmpl w:val="6EDA44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0ED650D"/>
    <w:multiLevelType w:val="multilevel"/>
    <w:tmpl w:val="50ED650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33A279F"/>
    <w:multiLevelType w:val="multilevel"/>
    <w:tmpl w:val="5268DC5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5EF66A5"/>
    <w:multiLevelType w:val="hybridMultilevel"/>
    <w:tmpl w:val="4420DCC8"/>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5E3C6E3D"/>
    <w:multiLevelType w:val="multilevel"/>
    <w:tmpl w:val="CD12CA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1F17758"/>
    <w:multiLevelType w:val="hybridMultilevel"/>
    <w:tmpl w:val="7EA0498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9197C20"/>
    <w:multiLevelType w:val="hybridMultilevel"/>
    <w:tmpl w:val="B336C09A"/>
    <w:lvl w:ilvl="0" w:tplc="FFFFFFFF">
      <w:start w:val="1"/>
      <w:numFmt w:val="bullet"/>
      <w:lvlText w:val=""/>
      <w:lvlJc w:val="left"/>
      <w:pPr>
        <w:ind w:left="440" w:hanging="440"/>
      </w:pPr>
      <w:rPr>
        <w:rFonts w:ascii="Symbol" w:hAnsi="Symbol" w:hint="default"/>
      </w:rPr>
    </w:lvl>
    <w:lvl w:ilvl="1" w:tplc="04090009">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7D5446D4"/>
    <w:multiLevelType w:val="multilevel"/>
    <w:tmpl w:val="F9303D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7919682">
    <w:abstractNumId w:val="8"/>
  </w:num>
  <w:num w:numId="2" w16cid:durableId="85257158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8656868">
    <w:abstractNumId w:val="12"/>
  </w:num>
  <w:num w:numId="4" w16cid:durableId="1845054199">
    <w:abstractNumId w:val="2"/>
  </w:num>
  <w:num w:numId="5" w16cid:durableId="1845632299">
    <w:abstractNumId w:val="5"/>
  </w:num>
  <w:num w:numId="6" w16cid:durableId="909466938">
    <w:abstractNumId w:val="14"/>
  </w:num>
  <w:num w:numId="7" w16cid:durableId="113330542">
    <w:abstractNumId w:val="9"/>
  </w:num>
  <w:num w:numId="8" w16cid:durableId="2051153">
    <w:abstractNumId w:val="7"/>
  </w:num>
  <w:num w:numId="9" w16cid:durableId="244649112">
    <w:abstractNumId w:val="0"/>
  </w:num>
  <w:num w:numId="10" w16cid:durableId="1537621577">
    <w:abstractNumId w:val="11"/>
  </w:num>
  <w:num w:numId="11" w16cid:durableId="479154818">
    <w:abstractNumId w:val="4"/>
  </w:num>
  <w:num w:numId="12" w16cid:durableId="1977418692">
    <w:abstractNumId w:val="3"/>
  </w:num>
  <w:num w:numId="13" w16cid:durableId="451366412">
    <w:abstractNumId w:val="13"/>
  </w:num>
  <w:num w:numId="14" w16cid:durableId="454373032">
    <w:abstractNumId w:val="1"/>
  </w:num>
  <w:num w:numId="15" w16cid:durableId="15653310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0B09"/>
    <w:rsid w:val="00005639"/>
    <w:rsid w:val="00005FB6"/>
    <w:rsid w:val="00006B1F"/>
    <w:rsid w:val="00007712"/>
    <w:rsid w:val="00033222"/>
    <w:rsid w:val="000335BF"/>
    <w:rsid w:val="00041C86"/>
    <w:rsid w:val="000532D9"/>
    <w:rsid w:val="00090566"/>
    <w:rsid w:val="000A13EE"/>
    <w:rsid w:val="000A4148"/>
    <w:rsid w:val="000A7979"/>
    <w:rsid w:val="000B4944"/>
    <w:rsid w:val="000B682A"/>
    <w:rsid w:val="000B6B56"/>
    <w:rsid w:val="000B7935"/>
    <w:rsid w:val="000C3158"/>
    <w:rsid w:val="000D0264"/>
    <w:rsid w:val="000D5457"/>
    <w:rsid w:val="000E1875"/>
    <w:rsid w:val="000E2E09"/>
    <w:rsid w:val="000F0F20"/>
    <w:rsid w:val="000F3F71"/>
    <w:rsid w:val="001044CD"/>
    <w:rsid w:val="001144AF"/>
    <w:rsid w:val="001176B6"/>
    <w:rsid w:val="0013368D"/>
    <w:rsid w:val="00135FDA"/>
    <w:rsid w:val="001421B0"/>
    <w:rsid w:val="00153955"/>
    <w:rsid w:val="00164DC1"/>
    <w:rsid w:val="001656C8"/>
    <w:rsid w:val="00166FF2"/>
    <w:rsid w:val="00177E86"/>
    <w:rsid w:val="00186677"/>
    <w:rsid w:val="00186F94"/>
    <w:rsid w:val="00193A86"/>
    <w:rsid w:val="00195F30"/>
    <w:rsid w:val="00196D48"/>
    <w:rsid w:val="00197F21"/>
    <w:rsid w:val="001A44E0"/>
    <w:rsid w:val="001A54A3"/>
    <w:rsid w:val="001B7BC6"/>
    <w:rsid w:val="001D6C8E"/>
    <w:rsid w:val="001E2E4E"/>
    <w:rsid w:val="001E4B31"/>
    <w:rsid w:val="001F4996"/>
    <w:rsid w:val="001F4C6B"/>
    <w:rsid w:val="001F4E30"/>
    <w:rsid w:val="00212E0C"/>
    <w:rsid w:val="00217A57"/>
    <w:rsid w:val="00242D1E"/>
    <w:rsid w:val="002608B2"/>
    <w:rsid w:val="00270FC6"/>
    <w:rsid w:val="0028092B"/>
    <w:rsid w:val="0028314A"/>
    <w:rsid w:val="002839CD"/>
    <w:rsid w:val="00284A31"/>
    <w:rsid w:val="002A057E"/>
    <w:rsid w:val="002A44DF"/>
    <w:rsid w:val="002A5D98"/>
    <w:rsid w:val="002A6A9F"/>
    <w:rsid w:val="002B196B"/>
    <w:rsid w:val="002C479B"/>
    <w:rsid w:val="002C70F3"/>
    <w:rsid w:val="002E1F5F"/>
    <w:rsid w:val="002E2512"/>
    <w:rsid w:val="002E7464"/>
    <w:rsid w:val="00300526"/>
    <w:rsid w:val="0030531A"/>
    <w:rsid w:val="00306EB9"/>
    <w:rsid w:val="00311039"/>
    <w:rsid w:val="00317590"/>
    <w:rsid w:val="00326A96"/>
    <w:rsid w:val="00342C1B"/>
    <w:rsid w:val="00345539"/>
    <w:rsid w:val="00355E08"/>
    <w:rsid w:val="00357199"/>
    <w:rsid w:val="00371F86"/>
    <w:rsid w:val="0037787E"/>
    <w:rsid w:val="00383B49"/>
    <w:rsid w:val="00384148"/>
    <w:rsid w:val="003901AD"/>
    <w:rsid w:val="00392383"/>
    <w:rsid w:val="003A2BFC"/>
    <w:rsid w:val="003B6BE8"/>
    <w:rsid w:val="003B7329"/>
    <w:rsid w:val="003C09C7"/>
    <w:rsid w:val="003C4340"/>
    <w:rsid w:val="003D494B"/>
    <w:rsid w:val="003F037C"/>
    <w:rsid w:val="003F11B6"/>
    <w:rsid w:val="003F1726"/>
    <w:rsid w:val="003F7316"/>
    <w:rsid w:val="00402858"/>
    <w:rsid w:val="00405267"/>
    <w:rsid w:val="00405754"/>
    <w:rsid w:val="00423201"/>
    <w:rsid w:val="004258C5"/>
    <w:rsid w:val="00430AE1"/>
    <w:rsid w:val="004343D1"/>
    <w:rsid w:val="00434CCA"/>
    <w:rsid w:val="00437D12"/>
    <w:rsid w:val="00454F65"/>
    <w:rsid w:val="004707F9"/>
    <w:rsid w:val="0048251E"/>
    <w:rsid w:val="00487054"/>
    <w:rsid w:val="00487A82"/>
    <w:rsid w:val="00495582"/>
    <w:rsid w:val="004A5829"/>
    <w:rsid w:val="004A6115"/>
    <w:rsid w:val="004B6399"/>
    <w:rsid w:val="004B6858"/>
    <w:rsid w:val="004C22C9"/>
    <w:rsid w:val="004C23A3"/>
    <w:rsid w:val="004C3166"/>
    <w:rsid w:val="004D610C"/>
    <w:rsid w:val="004E600D"/>
    <w:rsid w:val="004F0B56"/>
    <w:rsid w:val="004F2C01"/>
    <w:rsid w:val="004F6FFF"/>
    <w:rsid w:val="00500FA7"/>
    <w:rsid w:val="00510B3C"/>
    <w:rsid w:val="00512750"/>
    <w:rsid w:val="0051352C"/>
    <w:rsid w:val="005306A8"/>
    <w:rsid w:val="0054300E"/>
    <w:rsid w:val="0054567E"/>
    <w:rsid w:val="005619B2"/>
    <w:rsid w:val="00562DDC"/>
    <w:rsid w:val="00582CB9"/>
    <w:rsid w:val="005A2F7F"/>
    <w:rsid w:val="005B27A6"/>
    <w:rsid w:val="005B725A"/>
    <w:rsid w:val="005C1904"/>
    <w:rsid w:val="005C4D47"/>
    <w:rsid w:val="005C6697"/>
    <w:rsid w:val="005D1252"/>
    <w:rsid w:val="005F048B"/>
    <w:rsid w:val="005F25A1"/>
    <w:rsid w:val="005F5F94"/>
    <w:rsid w:val="00601407"/>
    <w:rsid w:val="00605661"/>
    <w:rsid w:val="00605A25"/>
    <w:rsid w:val="00623018"/>
    <w:rsid w:val="00632B6E"/>
    <w:rsid w:val="006427EA"/>
    <w:rsid w:val="00643A08"/>
    <w:rsid w:val="00646A75"/>
    <w:rsid w:val="00651B7F"/>
    <w:rsid w:val="00652026"/>
    <w:rsid w:val="00653A52"/>
    <w:rsid w:val="00665696"/>
    <w:rsid w:val="00666649"/>
    <w:rsid w:val="006669C6"/>
    <w:rsid w:val="00667219"/>
    <w:rsid w:val="00673FD1"/>
    <w:rsid w:val="0067521D"/>
    <w:rsid w:val="0069054B"/>
    <w:rsid w:val="00692FE3"/>
    <w:rsid w:val="006A1DA2"/>
    <w:rsid w:val="006A3AA1"/>
    <w:rsid w:val="006B633B"/>
    <w:rsid w:val="006C36B3"/>
    <w:rsid w:val="006D0B7F"/>
    <w:rsid w:val="00700FC0"/>
    <w:rsid w:val="007027A3"/>
    <w:rsid w:val="00707400"/>
    <w:rsid w:val="00710D93"/>
    <w:rsid w:val="00710FEE"/>
    <w:rsid w:val="00712698"/>
    <w:rsid w:val="00712D2A"/>
    <w:rsid w:val="00717240"/>
    <w:rsid w:val="007235AC"/>
    <w:rsid w:val="00737DEC"/>
    <w:rsid w:val="007419D4"/>
    <w:rsid w:val="00742431"/>
    <w:rsid w:val="00744607"/>
    <w:rsid w:val="007521B5"/>
    <w:rsid w:val="00754E09"/>
    <w:rsid w:val="00755AC7"/>
    <w:rsid w:val="00763674"/>
    <w:rsid w:val="0076367A"/>
    <w:rsid w:val="00783DD3"/>
    <w:rsid w:val="007C4E22"/>
    <w:rsid w:val="007D3B4F"/>
    <w:rsid w:val="007E6CEE"/>
    <w:rsid w:val="007F5E50"/>
    <w:rsid w:val="00805A38"/>
    <w:rsid w:val="00807DA4"/>
    <w:rsid w:val="00817CD6"/>
    <w:rsid w:val="00817FC1"/>
    <w:rsid w:val="00820306"/>
    <w:rsid w:val="00821B52"/>
    <w:rsid w:val="008304B7"/>
    <w:rsid w:val="00833C99"/>
    <w:rsid w:val="008341CD"/>
    <w:rsid w:val="0083576A"/>
    <w:rsid w:val="0083721A"/>
    <w:rsid w:val="00840FB3"/>
    <w:rsid w:val="00845820"/>
    <w:rsid w:val="00846133"/>
    <w:rsid w:val="00853BCF"/>
    <w:rsid w:val="008805C7"/>
    <w:rsid w:val="00890ACC"/>
    <w:rsid w:val="008915F7"/>
    <w:rsid w:val="00897409"/>
    <w:rsid w:val="00897824"/>
    <w:rsid w:val="008A308D"/>
    <w:rsid w:val="008A6794"/>
    <w:rsid w:val="008A680B"/>
    <w:rsid w:val="008B0A53"/>
    <w:rsid w:val="008B1148"/>
    <w:rsid w:val="008B1A18"/>
    <w:rsid w:val="008B4D23"/>
    <w:rsid w:val="008B683B"/>
    <w:rsid w:val="008D2340"/>
    <w:rsid w:val="008D3E0F"/>
    <w:rsid w:val="008D64A4"/>
    <w:rsid w:val="008D770C"/>
    <w:rsid w:val="008E3F0D"/>
    <w:rsid w:val="008F2A6D"/>
    <w:rsid w:val="00905313"/>
    <w:rsid w:val="00915203"/>
    <w:rsid w:val="00917873"/>
    <w:rsid w:val="0092332D"/>
    <w:rsid w:val="0092583A"/>
    <w:rsid w:val="00932154"/>
    <w:rsid w:val="00942695"/>
    <w:rsid w:val="009512F4"/>
    <w:rsid w:val="00974C13"/>
    <w:rsid w:val="00975423"/>
    <w:rsid w:val="009817A4"/>
    <w:rsid w:val="00982FAA"/>
    <w:rsid w:val="00984725"/>
    <w:rsid w:val="009A0674"/>
    <w:rsid w:val="009A1E27"/>
    <w:rsid w:val="009A733A"/>
    <w:rsid w:val="009B4A04"/>
    <w:rsid w:val="009E525F"/>
    <w:rsid w:val="009F43E6"/>
    <w:rsid w:val="00A255B7"/>
    <w:rsid w:val="00A25915"/>
    <w:rsid w:val="00A31C48"/>
    <w:rsid w:val="00A53E5D"/>
    <w:rsid w:val="00A60B3D"/>
    <w:rsid w:val="00A74CD9"/>
    <w:rsid w:val="00A90428"/>
    <w:rsid w:val="00A97BF4"/>
    <w:rsid w:val="00AA7174"/>
    <w:rsid w:val="00AA7960"/>
    <w:rsid w:val="00AA7E61"/>
    <w:rsid w:val="00AB01C9"/>
    <w:rsid w:val="00AB1DE8"/>
    <w:rsid w:val="00AB3016"/>
    <w:rsid w:val="00AB4A6D"/>
    <w:rsid w:val="00AB59C6"/>
    <w:rsid w:val="00AE0172"/>
    <w:rsid w:val="00AE324F"/>
    <w:rsid w:val="00AE4642"/>
    <w:rsid w:val="00AF04E7"/>
    <w:rsid w:val="00AF16B6"/>
    <w:rsid w:val="00AF45B9"/>
    <w:rsid w:val="00B02C17"/>
    <w:rsid w:val="00B03C1D"/>
    <w:rsid w:val="00B03DD1"/>
    <w:rsid w:val="00B042D0"/>
    <w:rsid w:val="00B21EBE"/>
    <w:rsid w:val="00B24880"/>
    <w:rsid w:val="00B56771"/>
    <w:rsid w:val="00B57913"/>
    <w:rsid w:val="00B61DCB"/>
    <w:rsid w:val="00B810AC"/>
    <w:rsid w:val="00B94F44"/>
    <w:rsid w:val="00BA14B9"/>
    <w:rsid w:val="00BC269C"/>
    <w:rsid w:val="00BC2DE5"/>
    <w:rsid w:val="00BC4942"/>
    <w:rsid w:val="00BC7D38"/>
    <w:rsid w:val="00C05A0C"/>
    <w:rsid w:val="00C1261B"/>
    <w:rsid w:val="00C15229"/>
    <w:rsid w:val="00C21FEA"/>
    <w:rsid w:val="00C26FF9"/>
    <w:rsid w:val="00C368A8"/>
    <w:rsid w:val="00C36CF8"/>
    <w:rsid w:val="00C42B03"/>
    <w:rsid w:val="00C42D71"/>
    <w:rsid w:val="00C650F1"/>
    <w:rsid w:val="00C70FD6"/>
    <w:rsid w:val="00C80773"/>
    <w:rsid w:val="00C83A53"/>
    <w:rsid w:val="00CA6252"/>
    <w:rsid w:val="00CB16DF"/>
    <w:rsid w:val="00CB4DB9"/>
    <w:rsid w:val="00CC1098"/>
    <w:rsid w:val="00CC48F8"/>
    <w:rsid w:val="00CC7CED"/>
    <w:rsid w:val="00CD352E"/>
    <w:rsid w:val="00CE2425"/>
    <w:rsid w:val="00D01423"/>
    <w:rsid w:val="00D04349"/>
    <w:rsid w:val="00D0492B"/>
    <w:rsid w:val="00D11FEF"/>
    <w:rsid w:val="00D14630"/>
    <w:rsid w:val="00D17E2C"/>
    <w:rsid w:val="00D17EA8"/>
    <w:rsid w:val="00D21C51"/>
    <w:rsid w:val="00D2281E"/>
    <w:rsid w:val="00D23BC8"/>
    <w:rsid w:val="00D308B3"/>
    <w:rsid w:val="00D50332"/>
    <w:rsid w:val="00D63C18"/>
    <w:rsid w:val="00D84AC9"/>
    <w:rsid w:val="00D95F31"/>
    <w:rsid w:val="00DA2731"/>
    <w:rsid w:val="00DB1E43"/>
    <w:rsid w:val="00DB44D4"/>
    <w:rsid w:val="00DB5816"/>
    <w:rsid w:val="00DC0AAD"/>
    <w:rsid w:val="00DC2485"/>
    <w:rsid w:val="00DC5E9F"/>
    <w:rsid w:val="00DD111B"/>
    <w:rsid w:val="00DF178D"/>
    <w:rsid w:val="00E0391A"/>
    <w:rsid w:val="00E04EAD"/>
    <w:rsid w:val="00E05B91"/>
    <w:rsid w:val="00E114F1"/>
    <w:rsid w:val="00E14938"/>
    <w:rsid w:val="00E1660F"/>
    <w:rsid w:val="00E242BA"/>
    <w:rsid w:val="00E2791C"/>
    <w:rsid w:val="00E31D1D"/>
    <w:rsid w:val="00E32E09"/>
    <w:rsid w:val="00E3556A"/>
    <w:rsid w:val="00E4129F"/>
    <w:rsid w:val="00E420A1"/>
    <w:rsid w:val="00E4306D"/>
    <w:rsid w:val="00E44515"/>
    <w:rsid w:val="00E45F9A"/>
    <w:rsid w:val="00E46DF1"/>
    <w:rsid w:val="00E56D7B"/>
    <w:rsid w:val="00E611C2"/>
    <w:rsid w:val="00E64EB5"/>
    <w:rsid w:val="00E6759B"/>
    <w:rsid w:val="00E67FED"/>
    <w:rsid w:val="00E71974"/>
    <w:rsid w:val="00E74A4D"/>
    <w:rsid w:val="00E74BB2"/>
    <w:rsid w:val="00E97F25"/>
    <w:rsid w:val="00EB15E5"/>
    <w:rsid w:val="00EB265A"/>
    <w:rsid w:val="00EB4E9D"/>
    <w:rsid w:val="00EB5E4A"/>
    <w:rsid w:val="00EC65A8"/>
    <w:rsid w:val="00EC783C"/>
    <w:rsid w:val="00ED014C"/>
    <w:rsid w:val="00EE2A59"/>
    <w:rsid w:val="00EF58D3"/>
    <w:rsid w:val="00F066A7"/>
    <w:rsid w:val="00F1029B"/>
    <w:rsid w:val="00F23EAD"/>
    <w:rsid w:val="00F32278"/>
    <w:rsid w:val="00F446BB"/>
    <w:rsid w:val="00F54E93"/>
    <w:rsid w:val="00F5510D"/>
    <w:rsid w:val="00F55402"/>
    <w:rsid w:val="00F602E7"/>
    <w:rsid w:val="00F65061"/>
    <w:rsid w:val="00F7137F"/>
    <w:rsid w:val="00FB3479"/>
    <w:rsid w:val="00FB6DF2"/>
    <w:rsid w:val="00FD06E4"/>
    <w:rsid w:val="00FD1725"/>
    <w:rsid w:val="00FD5B9C"/>
    <w:rsid w:val="00FE367B"/>
    <w:rsid w:val="00FE4A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nhideWhenUsed/>
    <w:qFormat/>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table" w:styleId="ae">
    <w:name w:val="Table Grid"/>
    <w:basedOn w:val="a1"/>
    <w:uiPriority w:val="39"/>
    <w:rsid w:val="00783D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783DD3"/>
    <w:pPr>
      <w:widowControl/>
      <w:spacing w:before="100" w:beforeAutospacing="1" w:after="100" w:afterAutospacing="1"/>
      <w:jc w:val="left"/>
    </w:pPr>
    <w:rPr>
      <w:rFonts w:ascii="Times New Roman" w:eastAsia="SimSun" w:hAnsi="Times New Roman" w:cs="Times New Roman"/>
      <w:kern w:val="0"/>
      <w:sz w:val="24"/>
      <w:szCs w:val="24"/>
      <w:lang w:val="de-DE" w:eastAsia="de-DE"/>
    </w:rPr>
  </w:style>
  <w:style w:type="paragraph" w:styleId="af">
    <w:name w:val="Revision"/>
    <w:hidden/>
    <w:uiPriority w:val="99"/>
    <w:semiHidden/>
    <w:rsid w:val="00E2791C"/>
    <w:rPr>
      <w:lang w:val="en-GB"/>
      <w14:ligatures w14:val="none"/>
    </w:rPr>
  </w:style>
  <w:style w:type="character" w:styleId="af0">
    <w:name w:val="Hyperlink"/>
    <w:basedOn w:val="a0"/>
    <w:uiPriority w:val="99"/>
    <w:unhideWhenUsed/>
    <w:rsid w:val="00392383"/>
    <w:rPr>
      <w:color w:val="0563C1" w:themeColor="hyperlink"/>
      <w:u w:val="single"/>
    </w:rPr>
  </w:style>
  <w:style w:type="character" w:styleId="af1">
    <w:name w:val="Unresolved Mention"/>
    <w:basedOn w:val="a0"/>
    <w:uiPriority w:val="99"/>
    <w:semiHidden/>
    <w:unhideWhenUsed/>
    <w:rsid w:val="00392383"/>
    <w:rPr>
      <w:color w:val="605E5C"/>
      <w:shd w:val="clear" w:color="auto" w:fill="E1DFDD"/>
    </w:rPr>
  </w:style>
  <w:style w:type="paragraph" w:customStyle="1" w:styleId="B1">
    <w:name w:val="B1"/>
    <w:basedOn w:val="af2"/>
    <w:link w:val="B1Char"/>
    <w:rsid w:val="00090566"/>
    <w:pPr>
      <w:widowControl/>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kern w:val="0"/>
      <w:sz w:val="20"/>
      <w:szCs w:val="20"/>
      <w:lang w:eastAsia="zh-CN"/>
    </w:rPr>
  </w:style>
  <w:style w:type="paragraph" w:customStyle="1" w:styleId="B2">
    <w:name w:val="B2"/>
    <w:basedOn w:val="25"/>
    <w:link w:val="B2Char"/>
    <w:rsid w:val="00090566"/>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1Char">
    <w:name w:val="B1 Char"/>
    <w:link w:val="B1"/>
    <w:qFormat/>
    <w:rsid w:val="00090566"/>
    <w:rPr>
      <w:rFonts w:ascii="Times New Roman" w:eastAsia="Times New Roman" w:hAnsi="Times New Roman" w:cs="Times New Roman"/>
      <w:kern w:val="0"/>
      <w:sz w:val="20"/>
      <w:szCs w:val="20"/>
      <w:lang w:val="en-GB" w:eastAsia="zh-CN"/>
      <w14:ligatures w14:val="none"/>
    </w:rPr>
  </w:style>
  <w:style w:type="character" w:customStyle="1" w:styleId="B2Char">
    <w:name w:val="B2 Char"/>
    <w:link w:val="B2"/>
    <w:qFormat/>
    <w:rsid w:val="00090566"/>
    <w:rPr>
      <w:rFonts w:ascii="Times New Roman" w:eastAsia="Times New Roman" w:hAnsi="Times New Roman" w:cs="Times New Roman"/>
      <w:kern w:val="0"/>
      <w:sz w:val="20"/>
      <w:szCs w:val="20"/>
      <w:lang w:val="en-GB" w:eastAsia="zh-CN"/>
      <w14:ligatures w14:val="none"/>
    </w:rPr>
  </w:style>
  <w:style w:type="paragraph" w:styleId="af2">
    <w:name w:val="List"/>
    <w:basedOn w:val="a"/>
    <w:uiPriority w:val="99"/>
    <w:semiHidden/>
    <w:unhideWhenUsed/>
    <w:rsid w:val="00090566"/>
    <w:pPr>
      <w:ind w:left="283" w:hanging="283"/>
      <w:contextualSpacing/>
    </w:pPr>
  </w:style>
  <w:style w:type="paragraph" w:styleId="25">
    <w:name w:val="List 2"/>
    <w:basedOn w:val="a"/>
    <w:uiPriority w:val="99"/>
    <w:semiHidden/>
    <w:unhideWhenUsed/>
    <w:rsid w:val="00090566"/>
    <w:pPr>
      <w:ind w:left="566" w:hanging="283"/>
      <w:contextualSpacing/>
    </w:pPr>
  </w:style>
  <w:style w:type="paragraph" w:customStyle="1" w:styleId="B3">
    <w:name w:val="B3"/>
    <w:basedOn w:val="31"/>
    <w:link w:val="B3Char"/>
    <w:rsid w:val="003D494B"/>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3Char">
    <w:name w:val="B3 Char"/>
    <w:link w:val="B3"/>
    <w:qFormat/>
    <w:rsid w:val="003D494B"/>
    <w:rPr>
      <w:rFonts w:ascii="Times New Roman" w:eastAsia="Times New Roman" w:hAnsi="Times New Roman" w:cs="Times New Roman"/>
      <w:kern w:val="0"/>
      <w:sz w:val="20"/>
      <w:szCs w:val="20"/>
      <w:lang w:val="en-GB" w:eastAsia="zh-CN"/>
      <w14:ligatures w14:val="none"/>
    </w:rPr>
  </w:style>
  <w:style w:type="paragraph" w:styleId="31">
    <w:name w:val="List 3"/>
    <w:basedOn w:val="a"/>
    <w:uiPriority w:val="99"/>
    <w:semiHidden/>
    <w:unhideWhenUsed/>
    <w:rsid w:val="003D494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300</TotalTime>
  <Pages>6</Pages>
  <Words>2503</Words>
  <Characters>12667</Characters>
  <Application>Microsoft Office Word</Application>
  <DocSecurity>0</DocSecurity>
  <Lines>234</Lines>
  <Paragraphs>135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240</cp:revision>
  <dcterms:created xsi:type="dcterms:W3CDTF">2026-01-29T18:44:00Z</dcterms:created>
  <dcterms:modified xsi:type="dcterms:W3CDTF">2026-01-30T09:45:00Z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2026-01-29T18:44:27Z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ed9eddc1-f640-499f-8948-57f583568316</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